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2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13"/>
        <w:gridCol w:w="4941"/>
      </w:tblGrid>
      <w:tr w14:paraId="4833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2" w:type="dxa"/>
            <w:gridSpan w:val="3"/>
            <w:tcBorders>
              <w:top w:val="nil"/>
              <w:left w:val="nil"/>
              <w:right w:val="nil"/>
            </w:tcBorders>
          </w:tcPr>
          <w:p w14:paraId="7EAB66A3">
            <w:pPr>
              <w:spacing w:after="0" w:line="220" w:lineRule="atLeast"/>
              <w:ind w:firstLine="720" w:firstLineChars="200"/>
              <w:rPr>
                <w:rFonts w:hint="default" w:ascii="方正仿宋_GBK" w:eastAsia="方正小标宋_GBK"/>
                <w:sz w:val="28"/>
                <w:szCs w:val="28"/>
                <w:lang w:val="en-US" w:eastAsia="zh-CN"/>
              </w:rPr>
            </w:pPr>
            <w:r>
              <w:rPr>
                <w:rFonts w:hint="eastAsia" w:ascii="方正小标宋_GBK" w:eastAsia="方正小标宋_GBK"/>
                <w:sz w:val="36"/>
                <w:szCs w:val="36"/>
              </w:rPr>
              <w:t>渝璧</w:t>
            </w:r>
            <w:r>
              <w:rPr>
                <w:rFonts w:hint="eastAsia" w:ascii="方正小标宋_GBK" w:eastAsia="方正小标宋_GBK"/>
                <w:sz w:val="36"/>
                <w:szCs w:val="36"/>
                <w:lang w:eastAsia="zh-CN"/>
              </w:rPr>
              <w:t>山</w:t>
            </w:r>
            <w:r>
              <w:rPr>
                <w:rFonts w:hint="eastAsia" w:ascii="方正小标宋_GBK" w:eastAsia="方正小标宋_GBK"/>
                <w:sz w:val="36"/>
                <w:szCs w:val="36"/>
              </w:rPr>
              <w:t>城</w:t>
            </w:r>
            <w:r>
              <w:rPr>
                <w:rFonts w:hint="eastAsia" w:ascii="方正小标宋_GBK" w:eastAsia="方正小标宋_GBK"/>
                <w:sz w:val="36"/>
                <w:szCs w:val="36"/>
                <w:lang w:eastAsia="zh-CN"/>
              </w:rPr>
              <w:t>管</w:t>
            </w:r>
            <w:r>
              <w:rPr>
                <w:rFonts w:hint="eastAsia" w:ascii="方正小标宋_GBK" w:eastAsia="方正小标宋_GBK"/>
                <w:sz w:val="36"/>
                <w:szCs w:val="36"/>
              </w:rPr>
              <w:t>罚决字〔</w:t>
            </w:r>
            <w:r>
              <w:rPr>
                <w:rFonts w:hint="eastAsia" w:ascii="方正小标宋_GBK" w:eastAsia="方正小标宋_GBK"/>
                <w:sz w:val="36"/>
                <w:szCs w:val="36"/>
                <w:lang w:eastAsia="zh-CN"/>
              </w:rPr>
              <w:t>2025</w:t>
            </w:r>
            <w:r>
              <w:rPr>
                <w:rFonts w:hint="eastAsia" w:ascii="方正小标宋_GBK" w:eastAsia="方正小标宋_GBK"/>
                <w:sz w:val="36"/>
                <w:szCs w:val="36"/>
              </w:rPr>
              <w:t>〕</w:t>
            </w:r>
            <w:r>
              <w:rPr>
                <w:rFonts w:hint="eastAsia" w:ascii="方正小标宋_GBK" w:eastAsia="方正小标宋_GBK"/>
                <w:sz w:val="36"/>
                <w:szCs w:val="36"/>
                <w:lang w:eastAsia="zh-CN"/>
              </w:rPr>
              <w:t>第000006</w:t>
            </w:r>
            <w:r>
              <w:rPr>
                <w:rFonts w:hint="eastAsia" w:ascii="方正小标宋_GBK" w:eastAsia="方正小标宋_GBK"/>
                <w:sz w:val="36"/>
                <w:szCs w:val="36"/>
              </w:rPr>
              <w:t>号</w:t>
            </w:r>
          </w:p>
        </w:tc>
      </w:tr>
      <w:tr w14:paraId="1C84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45BC55D7">
            <w:pPr>
              <w:spacing w:after="0" w:line="220" w:lineRule="atLeast"/>
              <w:rPr>
                <w:rFonts w:ascii="方正仿宋_GBK" w:eastAsia="方正仿宋_GBK"/>
                <w:sz w:val="28"/>
                <w:szCs w:val="28"/>
              </w:rPr>
            </w:pPr>
            <w:r>
              <w:rPr>
                <w:rFonts w:hint="eastAsia" w:ascii="方正仿宋_GBK" w:eastAsia="方正仿宋_GBK"/>
                <w:sz w:val="28"/>
                <w:szCs w:val="28"/>
              </w:rPr>
              <w:t>序号</w:t>
            </w:r>
          </w:p>
        </w:tc>
        <w:tc>
          <w:tcPr>
            <w:tcW w:w="4941" w:type="dxa"/>
          </w:tcPr>
          <w:p w14:paraId="3D2E5A9D">
            <w:pPr>
              <w:spacing w:after="0" w:line="220" w:lineRule="atLeast"/>
              <w:rPr>
                <w:rFonts w:ascii="方正仿宋_GBK" w:eastAsia="方正仿宋_GBK"/>
                <w:sz w:val="28"/>
                <w:szCs w:val="28"/>
              </w:rPr>
            </w:pPr>
            <w:r>
              <w:rPr>
                <w:rFonts w:hint="eastAsia" w:ascii="方正仿宋_GBK" w:eastAsia="方正仿宋_GBK"/>
                <w:sz w:val="28"/>
                <w:szCs w:val="28"/>
              </w:rPr>
              <w:t>渝</w:t>
            </w:r>
            <w:r>
              <w:rPr>
                <w:rFonts w:hint="eastAsia" w:ascii="方正仿宋_GBK" w:eastAsia="方正仿宋_GBK"/>
                <w:sz w:val="28"/>
                <w:szCs w:val="28"/>
                <w:lang w:eastAsia="zh-CN"/>
              </w:rPr>
              <w:t>璧山城管罚决字</w:t>
            </w:r>
            <w:r>
              <w:rPr>
                <w:rFonts w:hint="eastAsia" w:ascii="方正仿宋_GBK" w:eastAsia="方正仿宋_GBK"/>
                <w:sz w:val="28"/>
                <w:szCs w:val="28"/>
              </w:rPr>
              <w:t>〔</w:t>
            </w:r>
            <w:r>
              <w:rPr>
                <w:rFonts w:hint="eastAsia" w:ascii="方正仿宋_GBK" w:eastAsia="方正仿宋_GBK"/>
                <w:sz w:val="28"/>
                <w:szCs w:val="28"/>
                <w:lang w:eastAsia="zh-CN"/>
              </w:rPr>
              <w:t>2025</w:t>
            </w:r>
            <w:r>
              <w:rPr>
                <w:rFonts w:hint="eastAsia" w:ascii="方正仿宋_GBK" w:eastAsia="方正仿宋_GBK"/>
                <w:sz w:val="28"/>
                <w:szCs w:val="28"/>
              </w:rPr>
              <w:t>〕</w:t>
            </w:r>
            <w:r>
              <w:rPr>
                <w:rFonts w:hint="eastAsia" w:ascii="方正仿宋_GBK" w:eastAsia="方正仿宋_GBK"/>
                <w:sz w:val="28"/>
                <w:szCs w:val="28"/>
                <w:lang w:eastAsia="zh-CN"/>
              </w:rPr>
              <w:t>第000006</w:t>
            </w:r>
            <w:r>
              <w:rPr>
                <w:rFonts w:hint="eastAsia" w:ascii="方正仿宋_GBK" w:eastAsia="方正仿宋_GBK"/>
                <w:sz w:val="28"/>
                <w:szCs w:val="28"/>
              </w:rPr>
              <w:t>号</w:t>
            </w:r>
          </w:p>
        </w:tc>
      </w:tr>
      <w:tr w14:paraId="5DB1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348B9C9E">
            <w:pPr>
              <w:spacing w:after="0" w:line="220" w:lineRule="atLeast"/>
              <w:rPr>
                <w:rFonts w:hint="eastAsia" w:ascii="方正仿宋_GBK" w:eastAsia="方正仿宋_GBK"/>
                <w:sz w:val="28"/>
                <w:szCs w:val="28"/>
              </w:rPr>
            </w:pPr>
            <w:r>
              <w:rPr>
                <w:rFonts w:hint="eastAsia" w:ascii="方正仿宋_GBK" w:eastAsia="方正仿宋_GBK"/>
                <w:sz w:val="28"/>
                <w:szCs w:val="28"/>
              </w:rPr>
              <w:t>行政相对人名称</w:t>
            </w:r>
          </w:p>
        </w:tc>
        <w:tc>
          <w:tcPr>
            <w:tcW w:w="4941" w:type="dxa"/>
          </w:tcPr>
          <w:p w14:paraId="6F87E0EB">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重庆宏露物流有限公司</w:t>
            </w:r>
          </w:p>
        </w:tc>
      </w:tr>
      <w:tr w14:paraId="20D5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8" w:type="dxa"/>
            <w:vMerge w:val="restart"/>
          </w:tcPr>
          <w:p w14:paraId="0BB45096">
            <w:pPr>
              <w:spacing w:after="0" w:line="220" w:lineRule="atLeast"/>
              <w:rPr>
                <w:rFonts w:hint="eastAsia" w:ascii="方正仿宋_GBK" w:eastAsia="方正仿宋_GBK"/>
                <w:sz w:val="28"/>
                <w:szCs w:val="28"/>
              </w:rPr>
            </w:pPr>
          </w:p>
          <w:p w14:paraId="01AA5DD3">
            <w:pPr>
              <w:spacing w:after="0" w:line="220" w:lineRule="atLeast"/>
              <w:rPr>
                <w:rFonts w:hint="eastAsia" w:ascii="方正仿宋_GBK" w:eastAsia="方正仿宋_GBK"/>
                <w:sz w:val="28"/>
                <w:szCs w:val="28"/>
              </w:rPr>
            </w:pPr>
          </w:p>
          <w:p w14:paraId="685F1DF3">
            <w:pPr>
              <w:spacing w:after="0" w:line="220" w:lineRule="atLeast"/>
              <w:rPr>
                <w:rFonts w:hint="eastAsia" w:ascii="方正仿宋_GBK" w:eastAsia="方正仿宋_GBK"/>
                <w:sz w:val="28"/>
                <w:szCs w:val="28"/>
              </w:rPr>
            </w:pPr>
          </w:p>
          <w:p w14:paraId="5E0A8F67">
            <w:pPr>
              <w:spacing w:after="0" w:line="220" w:lineRule="atLeast"/>
              <w:rPr>
                <w:rFonts w:hint="eastAsia" w:ascii="方正仿宋_GBK" w:eastAsia="方正仿宋_GBK"/>
                <w:sz w:val="28"/>
                <w:szCs w:val="28"/>
              </w:rPr>
            </w:pPr>
            <w:r>
              <w:rPr>
                <w:rFonts w:hint="eastAsia" w:ascii="方正仿宋_GBK" w:eastAsia="方正仿宋_GBK"/>
                <w:sz w:val="28"/>
                <w:szCs w:val="28"/>
              </w:rPr>
              <w:t>行政相对人代码</w:t>
            </w:r>
          </w:p>
        </w:tc>
        <w:tc>
          <w:tcPr>
            <w:tcW w:w="1913" w:type="dxa"/>
          </w:tcPr>
          <w:p w14:paraId="04D21428">
            <w:pPr>
              <w:spacing w:after="0" w:line="220" w:lineRule="atLeast"/>
              <w:rPr>
                <w:rFonts w:hint="eastAsia" w:ascii="方正仿宋_GBK" w:eastAsia="方正仿宋_GBK"/>
                <w:sz w:val="28"/>
                <w:szCs w:val="28"/>
              </w:rPr>
            </w:pPr>
            <w:r>
              <w:rPr>
                <w:rFonts w:hint="eastAsia" w:ascii="方正仿宋_GBK" w:eastAsia="方正仿宋_GBK"/>
                <w:sz w:val="28"/>
                <w:szCs w:val="28"/>
              </w:rPr>
              <w:t>统一社会信用代码</w:t>
            </w:r>
          </w:p>
        </w:tc>
        <w:tc>
          <w:tcPr>
            <w:tcW w:w="4941" w:type="dxa"/>
          </w:tcPr>
          <w:p w14:paraId="5EDE1D63">
            <w:pPr>
              <w:spacing w:after="0" w:line="220" w:lineRule="atLeast"/>
              <w:rPr>
                <w:rFonts w:hint="default" w:ascii="方正仿宋_GBK" w:eastAsia="方正仿宋_GBK"/>
                <w:sz w:val="28"/>
                <w:szCs w:val="28"/>
                <w:lang w:val="en-US" w:eastAsia="zh-CN"/>
              </w:rPr>
            </w:pPr>
            <w:r>
              <w:rPr>
                <w:rFonts w:hint="eastAsia" w:ascii="方正仿宋_GBK" w:eastAsia="方正仿宋_GBK"/>
                <w:sz w:val="28"/>
                <w:szCs w:val="28"/>
                <w:lang w:val="en-US" w:eastAsia="zh-CN"/>
              </w:rPr>
              <w:t>91500120MACKW2T87G</w:t>
            </w:r>
          </w:p>
        </w:tc>
      </w:tr>
      <w:tr w14:paraId="2C63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vMerge w:val="continue"/>
          </w:tcPr>
          <w:p w14:paraId="4BEFE43A">
            <w:pPr>
              <w:spacing w:after="0" w:line="220" w:lineRule="atLeast"/>
              <w:rPr>
                <w:rFonts w:hint="eastAsia" w:ascii="方正仿宋_GBK" w:eastAsia="方正仿宋_GBK"/>
                <w:sz w:val="28"/>
                <w:szCs w:val="28"/>
              </w:rPr>
            </w:pPr>
          </w:p>
        </w:tc>
        <w:tc>
          <w:tcPr>
            <w:tcW w:w="1913" w:type="dxa"/>
          </w:tcPr>
          <w:p w14:paraId="22EDD8A9">
            <w:pPr>
              <w:spacing w:after="0" w:line="220" w:lineRule="atLeast"/>
              <w:rPr>
                <w:rFonts w:hint="eastAsia" w:ascii="方正仿宋_GBK" w:eastAsia="方正仿宋_GBK"/>
                <w:sz w:val="28"/>
                <w:szCs w:val="28"/>
              </w:rPr>
            </w:pPr>
            <w:r>
              <w:rPr>
                <w:rFonts w:hint="eastAsia" w:ascii="方正仿宋_GBK" w:eastAsia="方正仿宋_GBK"/>
                <w:sz w:val="28"/>
                <w:szCs w:val="28"/>
              </w:rPr>
              <w:t>工商注册号</w:t>
            </w:r>
          </w:p>
        </w:tc>
        <w:tc>
          <w:tcPr>
            <w:tcW w:w="4941" w:type="dxa"/>
          </w:tcPr>
          <w:p w14:paraId="26CEB0CB">
            <w:pPr>
              <w:spacing w:after="0" w:line="220" w:lineRule="atLeast"/>
              <w:rPr>
                <w:rFonts w:hint="eastAsia" w:ascii="方正仿宋_GBK" w:eastAsia="方正仿宋_GBK"/>
                <w:sz w:val="28"/>
                <w:szCs w:val="28"/>
                <w:lang w:eastAsia="zh-CN"/>
              </w:rPr>
            </w:pPr>
          </w:p>
        </w:tc>
      </w:tr>
      <w:tr w14:paraId="1A5C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vMerge w:val="continue"/>
          </w:tcPr>
          <w:p w14:paraId="6E73D4AD">
            <w:pPr>
              <w:spacing w:after="0" w:line="220" w:lineRule="atLeast"/>
              <w:rPr>
                <w:rFonts w:hint="eastAsia" w:ascii="方正仿宋_GBK" w:eastAsia="方正仿宋_GBK"/>
                <w:sz w:val="28"/>
                <w:szCs w:val="28"/>
              </w:rPr>
            </w:pPr>
          </w:p>
        </w:tc>
        <w:tc>
          <w:tcPr>
            <w:tcW w:w="1913" w:type="dxa"/>
          </w:tcPr>
          <w:p w14:paraId="1C5C374D">
            <w:pPr>
              <w:spacing w:after="0" w:line="220" w:lineRule="atLeast"/>
              <w:rPr>
                <w:rFonts w:hint="eastAsia" w:ascii="方正仿宋_GBK" w:eastAsia="方正仿宋_GBK"/>
                <w:sz w:val="28"/>
                <w:szCs w:val="28"/>
              </w:rPr>
            </w:pPr>
            <w:r>
              <w:rPr>
                <w:rFonts w:hint="eastAsia" w:ascii="方正仿宋_GBK" w:eastAsia="方正仿宋_GBK"/>
                <w:sz w:val="28"/>
                <w:szCs w:val="28"/>
              </w:rPr>
              <w:t>组织机构代码</w:t>
            </w:r>
          </w:p>
        </w:tc>
        <w:tc>
          <w:tcPr>
            <w:tcW w:w="4941" w:type="dxa"/>
          </w:tcPr>
          <w:p w14:paraId="40668B3F">
            <w:pPr>
              <w:spacing w:after="0" w:line="220" w:lineRule="atLeast"/>
              <w:rPr>
                <w:rFonts w:hint="eastAsia" w:ascii="方正仿宋_GBK" w:eastAsia="方正仿宋_GBK"/>
                <w:sz w:val="28"/>
                <w:szCs w:val="28"/>
                <w:lang w:eastAsia="zh-CN"/>
              </w:rPr>
            </w:pPr>
          </w:p>
        </w:tc>
      </w:tr>
      <w:tr w14:paraId="5384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vMerge w:val="continue"/>
          </w:tcPr>
          <w:p w14:paraId="4A94BC40">
            <w:pPr>
              <w:spacing w:after="0" w:line="220" w:lineRule="atLeast"/>
              <w:rPr>
                <w:rFonts w:hint="eastAsia" w:ascii="方正仿宋_GBK" w:eastAsia="方正仿宋_GBK"/>
                <w:sz w:val="28"/>
                <w:szCs w:val="28"/>
              </w:rPr>
            </w:pPr>
          </w:p>
        </w:tc>
        <w:tc>
          <w:tcPr>
            <w:tcW w:w="1913" w:type="dxa"/>
          </w:tcPr>
          <w:p w14:paraId="7BE127D2">
            <w:pPr>
              <w:spacing w:after="0" w:line="220" w:lineRule="atLeast"/>
              <w:rPr>
                <w:rFonts w:hint="eastAsia" w:ascii="方正仿宋_GBK" w:eastAsia="方正仿宋_GBK"/>
                <w:sz w:val="28"/>
                <w:szCs w:val="28"/>
              </w:rPr>
            </w:pPr>
            <w:r>
              <w:rPr>
                <w:rFonts w:hint="eastAsia" w:ascii="方正仿宋_GBK" w:eastAsia="方正仿宋_GBK"/>
                <w:sz w:val="28"/>
                <w:szCs w:val="28"/>
              </w:rPr>
              <w:t>税务登记</w:t>
            </w:r>
          </w:p>
        </w:tc>
        <w:tc>
          <w:tcPr>
            <w:tcW w:w="4941" w:type="dxa"/>
          </w:tcPr>
          <w:p w14:paraId="1C81C61E">
            <w:pPr>
              <w:spacing w:after="0" w:line="220" w:lineRule="atLeast"/>
              <w:rPr>
                <w:rFonts w:hint="eastAsia" w:ascii="方正仿宋_GBK" w:eastAsia="方正仿宋_GBK"/>
                <w:sz w:val="28"/>
                <w:szCs w:val="28"/>
                <w:lang w:eastAsia="zh-CN"/>
              </w:rPr>
            </w:pPr>
          </w:p>
        </w:tc>
      </w:tr>
      <w:tr w14:paraId="79AE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8" w:type="dxa"/>
            <w:vMerge w:val="continue"/>
          </w:tcPr>
          <w:p w14:paraId="3A901175">
            <w:pPr>
              <w:spacing w:after="0" w:line="220" w:lineRule="atLeast"/>
              <w:rPr>
                <w:rFonts w:hint="eastAsia" w:ascii="方正仿宋_GBK" w:eastAsia="方正仿宋_GBK"/>
                <w:sz w:val="28"/>
                <w:szCs w:val="28"/>
              </w:rPr>
            </w:pPr>
          </w:p>
        </w:tc>
        <w:tc>
          <w:tcPr>
            <w:tcW w:w="1913" w:type="dxa"/>
          </w:tcPr>
          <w:p w14:paraId="7FE26F90">
            <w:pPr>
              <w:spacing w:after="0" w:line="220" w:lineRule="atLeast"/>
              <w:rPr>
                <w:rFonts w:hint="eastAsia" w:ascii="方正仿宋_GBK" w:eastAsia="方正仿宋_GBK"/>
                <w:sz w:val="28"/>
                <w:szCs w:val="28"/>
              </w:rPr>
            </w:pPr>
            <w:r>
              <w:rPr>
                <w:rFonts w:hint="eastAsia" w:ascii="方正仿宋_GBK" w:eastAsia="方正仿宋_GBK"/>
                <w:sz w:val="28"/>
                <w:szCs w:val="28"/>
              </w:rPr>
              <w:t>事业单位证书</w:t>
            </w:r>
          </w:p>
        </w:tc>
        <w:tc>
          <w:tcPr>
            <w:tcW w:w="4941" w:type="dxa"/>
          </w:tcPr>
          <w:p w14:paraId="0B0B6BE2">
            <w:pPr>
              <w:spacing w:after="0" w:line="220" w:lineRule="atLeast"/>
              <w:rPr>
                <w:rFonts w:hint="eastAsia" w:ascii="方正仿宋_GBK" w:eastAsia="方正仿宋_GBK"/>
                <w:sz w:val="28"/>
                <w:szCs w:val="28"/>
                <w:lang w:eastAsia="zh-CN"/>
              </w:rPr>
            </w:pPr>
          </w:p>
        </w:tc>
      </w:tr>
      <w:tr w14:paraId="0E52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Pr>
          <w:p w14:paraId="5151C79B">
            <w:pPr>
              <w:spacing w:after="0" w:line="220" w:lineRule="atLeast"/>
              <w:rPr>
                <w:rFonts w:hint="eastAsia" w:ascii="方正仿宋_GBK" w:eastAsia="方正仿宋_GBK"/>
                <w:sz w:val="28"/>
                <w:szCs w:val="28"/>
              </w:rPr>
            </w:pPr>
          </w:p>
        </w:tc>
        <w:tc>
          <w:tcPr>
            <w:tcW w:w="1913" w:type="dxa"/>
          </w:tcPr>
          <w:p w14:paraId="7C3F2E14">
            <w:pPr>
              <w:spacing w:after="0" w:line="220" w:lineRule="atLeast"/>
              <w:rPr>
                <w:rFonts w:hint="eastAsia" w:ascii="方正仿宋_GBK" w:eastAsia="方正仿宋_GBK"/>
                <w:sz w:val="28"/>
                <w:szCs w:val="28"/>
              </w:rPr>
            </w:pPr>
            <w:r>
              <w:rPr>
                <w:rFonts w:hint="eastAsia" w:ascii="方正仿宋_GBK" w:eastAsia="方正仿宋_GBK"/>
                <w:sz w:val="28"/>
                <w:szCs w:val="28"/>
              </w:rPr>
              <w:t>社会组织登记</w:t>
            </w:r>
          </w:p>
        </w:tc>
        <w:tc>
          <w:tcPr>
            <w:tcW w:w="4941" w:type="dxa"/>
          </w:tcPr>
          <w:p w14:paraId="5159FF54">
            <w:pPr>
              <w:spacing w:after="0" w:line="220" w:lineRule="atLeast"/>
              <w:rPr>
                <w:rFonts w:hint="eastAsia" w:ascii="方正仿宋_GBK" w:eastAsia="方正仿宋_GBK"/>
                <w:sz w:val="28"/>
                <w:szCs w:val="28"/>
                <w:lang w:eastAsia="zh-CN"/>
              </w:rPr>
            </w:pPr>
          </w:p>
        </w:tc>
      </w:tr>
      <w:tr w14:paraId="60F5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Pr>
          <w:p w14:paraId="173C3507">
            <w:pPr>
              <w:spacing w:after="0" w:line="220" w:lineRule="atLeast"/>
              <w:rPr>
                <w:rFonts w:hint="eastAsia" w:ascii="方正仿宋_GBK" w:eastAsia="方正仿宋_GBK"/>
                <w:sz w:val="28"/>
                <w:szCs w:val="28"/>
              </w:rPr>
            </w:pPr>
          </w:p>
          <w:p w14:paraId="59E75482">
            <w:pPr>
              <w:spacing w:after="0" w:line="220" w:lineRule="atLeast"/>
              <w:rPr>
                <w:rFonts w:hint="eastAsia" w:ascii="方正仿宋_GBK" w:eastAsia="方正仿宋_GBK"/>
                <w:sz w:val="28"/>
                <w:szCs w:val="28"/>
              </w:rPr>
            </w:pPr>
            <w:r>
              <w:rPr>
                <w:rFonts w:hint="eastAsia" w:ascii="方正仿宋_GBK" w:eastAsia="方正仿宋_GBK"/>
                <w:sz w:val="28"/>
                <w:szCs w:val="28"/>
              </w:rPr>
              <w:t>法人</w:t>
            </w:r>
          </w:p>
        </w:tc>
        <w:tc>
          <w:tcPr>
            <w:tcW w:w="1913" w:type="dxa"/>
          </w:tcPr>
          <w:p w14:paraId="2A65A40D">
            <w:pPr>
              <w:spacing w:after="0" w:line="220" w:lineRule="atLeast"/>
              <w:rPr>
                <w:rFonts w:hint="eastAsia" w:ascii="方正仿宋_GBK" w:eastAsia="方正仿宋_GBK"/>
                <w:sz w:val="28"/>
                <w:szCs w:val="28"/>
              </w:rPr>
            </w:pPr>
            <w:r>
              <w:rPr>
                <w:rFonts w:hint="eastAsia" w:ascii="方正仿宋_GBK" w:eastAsia="方正仿宋_GBK"/>
                <w:sz w:val="28"/>
                <w:szCs w:val="28"/>
              </w:rPr>
              <w:t>法定代表人</w:t>
            </w:r>
          </w:p>
        </w:tc>
        <w:tc>
          <w:tcPr>
            <w:tcW w:w="4941" w:type="dxa"/>
          </w:tcPr>
          <w:p w14:paraId="7FE32B21">
            <w:pPr>
              <w:spacing w:after="0" w:line="220" w:lineRule="atLeast"/>
              <w:rPr>
                <w:rFonts w:hint="default" w:ascii="方正仿宋_GBK" w:eastAsia="方正仿宋_GBK"/>
                <w:sz w:val="28"/>
                <w:szCs w:val="28"/>
                <w:lang w:val="en-US" w:eastAsia="zh-CN"/>
              </w:rPr>
            </w:pPr>
            <w:r>
              <w:rPr>
                <w:rFonts w:hint="eastAsia" w:ascii="方正仿宋_GBK" w:eastAsia="方正仿宋_GBK"/>
                <w:sz w:val="28"/>
                <w:szCs w:val="28"/>
                <w:lang w:val="en-US" w:eastAsia="zh-CN"/>
              </w:rPr>
              <w:t>杨*</w:t>
            </w:r>
            <w:bookmarkStart w:id="0" w:name="_GoBack"/>
            <w:bookmarkEnd w:id="0"/>
            <w:r>
              <w:rPr>
                <w:rFonts w:hint="eastAsia" w:ascii="方正仿宋_GBK" w:eastAsia="方正仿宋_GBK"/>
                <w:sz w:val="28"/>
                <w:szCs w:val="28"/>
                <w:lang w:val="en-US" w:eastAsia="zh-CN"/>
              </w:rPr>
              <w:t>东</w:t>
            </w:r>
          </w:p>
        </w:tc>
      </w:tr>
      <w:tr w14:paraId="4E94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68" w:type="dxa"/>
            <w:vMerge w:val="continue"/>
          </w:tcPr>
          <w:p w14:paraId="7CD3B1F8">
            <w:pPr>
              <w:spacing w:after="0" w:line="220" w:lineRule="atLeast"/>
              <w:rPr>
                <w:rFonts w:hint="eastAsia" w:ascii="方正仿宋_GBK" w:eastAsia="方正仿宋_GBK"/>
                <w:sz w:val="28"/>
                <w:szCs w:val="28"/>
              </w:rPr>
            </w:pPr>
          </w:p>
        </w:tc>
        <w:tc>
          <w:tcPr>
            <w:tcW w:w="1913" w:type="dxa"/>
          </w:tcPr>
          <w:p w14:paraId="67C508E1">
            <w:pPr>
              <w:spacing w:after="0" w:line="220" w:lineRule="atLeast"/>
              <w:rPr>
                <w:rFonts w:hint="eastAsia" w:ascii="方正仿宋_GBK" w:eastAsia="方正仿宋_GBK"/>
                <w:sz w:val="28"/>
                <w:szCs w:val="28"/>
              </w:rPr>
            </w:pPr>
            <w:r>
              <w:rPr>
                <w:rFonts w:hint="eastAsia" w:ascii="方正仿宋_GBK" w:eastAsia="方正仿宋_GBK"/>
                <w:sz w:val="28"/>
                <w:szCs w:val="28"/>
              </w:rPr>
              <w:t>法定代表人身份证</w:t>
            </w:r>
          </w:p>
        </w:tc>
        <w:tc>
          <w:tcPr>
            <w:tcW w:w="4941" w:type="dxa"/>
          </w:tcPr>
          <w:p w14:paraId="06D56AC4">
            <w:pPr>
              <w:spacing w:after="0" w:line="220" w:lineRule="atLeast"/>
              <w:rPr>
                <w:rFonts w:hint="eastAsia" w:ascii="方正仿宋_GBK" w:eastAsia="方正仿宋_GBK"/>
                <w:sz w:val="28"/>
                <w:szCs w:val="28"/>
                <w:lang w:eastAsia="zh-CN"/>
              </w:rPr>
            </w:pPr>
          </w:p>
        </w:tc>
      </w:tr>
      <w:tr w14:paraId="50B6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Pr>
          <w:p w14:paraId="09FC6045">
            <w:pPr>
              <w:spacing w:after="0" w:line="220" w:lineRule="atLeast"/>
              <w:rPr>
                <w:rFonts w:hint="eastAsia" w:ascii="方正仿宋_GBK" w:eastAsia="方正仿宋_GBK"/>
                <w:sz w:val="28"/>
                <w:szCs w:val="28"/>
              </w:rPr>
            </w:pPr>
            <w:r>
              <w:rPr>
                <w:rFonts w:hint="eastAsia" w:ascii="方正仿宋_GBK" w:eastAsia="方正仿宋_GBK"/>
                <w:sz w:val="28"/>
                <w:szCs w:val="28"/>
              </w:rPr>
              <w:t>自然人</w:t>
            </w:r>
          </w:p>
        </w:tc>
        <w:tc>
          <w:tcPr>
            <w:tcW w:w="1913" w:type="dxa"/>
          </w:tcPr>
          <w:p w14:paraId="7656F576">
            <w:pPr>
              <w:spacing w:after="0" w:line="220" w:lineRule="atLeast"/>
              <w:rPr>
                <w:rFonts w:hint="eastAsia" w:ascii="方正仿宋_GBK" w:eastAsia="方正仿宋_GBK"/>
                <w:sz w:val="28"/>
                <w:szCs w:val="28"/>
              </w:rPr>
            </w:pPr>
            <w:r>
              <w:rPr>
                <w:rFonts w:hint="eastAsia" w:ascii="方正仿宋_GBK" w:eastAsia="方正仿宋_GBK"/>
                <w:sz w:val="28"/>
                <w:szCs w:val="28"/>
              </w:rPr>
              <w:t>证件类型</w:t>
            </w:r>
          </w:p>
        </w:tc>
        <w:tc>
          <w:tcPr>
            <w:tcW w:w="4941" w:type="dxa"/>
          </w:tcPr>
          <w:p w14:paraId="0DC87ABD">
            <w:pPr>
              <w:spacing w:after="0" w:line="220" w:lineRule="atLeast"/>
              <w:rPr>
                <w:rFonts w:hint="eastAsia" w:ascii="方正仿宋_GBK" w:eastAsia="方正仿宋_GBK"/>
                <w:sz w:val="28"/>
                <w:szCs w:val="28"/>
                <w:lang w:eastAsia="zh-CN"/>
              </w:rPr>
            </w:pPr>
          </w:p>
        </w:tc>
      </w:tr>
      <w:tr w14:paraId="444D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68" w:type="dxa"/>
            <w:vMerge w:val="continue"/>
          </w:tcPr>
          <w:p w14:paraId="247C996E">
            <w:pPr>
              <w:spacing w:after="0" w:line="220" w:lineRule="atLeast"/>
              <w:rPr>
                <w:rFonts w:hint="eastAsia" w:ascii="方正仿宋_GBK" w:eastAsia="方正仿宋_GBK"/>
                <w:sz w:val="28"/>
                <w:szCs w:val="28"/>
              </w:rPr>
            </w:pPr>
          </w:p>
        </w:tc>
        <w:tc>
          <w:tcPr>
            <w:tcW w:w="1913" w:type="dxa"/>
          </w:tcPr>
          <w:p w14:paraId="5051EC4B">
            <w:pPr>
              <w:spacing w:after="0" w:line="220" w:lineRule="atLeast"/>
              <w:rPr>
                <w:rFonts w:hint="eastAsia" w:ascii="方正仿宋_GBK" w:eastAsia="方正仿宋_GBK"/>
                <w:sz w:val="28"/>
                <w:szCs w:val="28"/>
              </w:rPr>
            </w:pPr>
            <w:r>
              <w:rPr>
                <w:rFonts w:hint="eastAsia" w:ascii="方正仿宋_GBK" w:eastAsia="方正仿宋_GBK"/>
                <w:sz w:val="28"/>
                <w:szCs w:val="28"/>
              </w:rPr>
              <w:t>证件号码</w:t>
            </w:r>
          </w:p>
        </w:tc>
        <w:tc>
          <w:tcPr>
            <w:tcW w:w="4941" w:type="dxa"/>
          </w:tcPr>
          <w:p w14:paraId="7F8FC93F">
            <w:pPr>
              <w:spacing w:after="0" w:line="220" w:lineRule="atLeast"/>
              <w:rPr>
                <w:rFonts w:hint="eastAsia" w:ascii="方正仿宋_GBK" w:eastAsia="方正仿宋_GBK"/>
                <w:sz w:val="28"/>
                <w:szCs w:val="28"/>
                <w:lang w:eastAsia="zh-CN"/>
              </w:rPr>
            </w:pPr>
          </w:p>
        </w:tc>
      </w:tr>
      <w:tr w14:paraId="36A5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581" w:type="dxa"/>
            <w:gridSpan w:val="2"/>
          </w:tcPr>
          <w:p w14:paraId="5D2AD76A">
            <w:pPr>
              <w:spacing w:after="0" w:line="220" w:lineRule="atLeast"/>
              <w:rPr>
                <w:rFonts w:hint="eastAsia" w:ascii="方正仿宋_GBK" w:eastAsia="方正仿宋_GBK"/>
                <w:sz w:val="28"/>
                <w:szCs w:val="28"/>
              </w:rPr>
            </w:pPr>
            <w:r>
              <w:rPr>
                <w:rFonts w:hint="eastAsia" w:ascii="方正仿宋_GBK" w:eastAsia="方正仿宋_GBK"/>
                <w:sz w:val="28"/>
                <w:szCs w:val="28"/>
              </w:rPr>
              <w:t>行政处罚决定书文号</w:t>
            </w:r>
          </w:p>
        </w:tc>
        <w:tc>
          <w:tcPr>
            <w:tcW w:w="4941" w:type="dxa"/>
          </w:tcPr>
          <w:p w14:paraId="72110D2A">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rPr>
              <w:t>渝</w:t>
            </w:r>
            <w:r>
              <w:rPr>
                <w:rFonts w:hint="eastAsia" w:ascii="方正仿宋_GBK" w:eastAsia="方正仿宋_GBK"/>
                <w:sz w:val="28"/>
                <w:szCs w:val="28"/>
                <w:lang w:eastAsia="zh-CN"/>
              </w:rPr>
              <w:t>璧山城管罚决字</w:t>
            </w:r>
            <w:r>
              <w:rPr>
                <w:rFonts w:hint="eastAsia" w:ascii="方正仿宋_GBK" w:eastAsia="方正仿宋_GBK"/>
                <w:sz w:val="28"/>
                <w:szCs w:val="28"/>
              </w:rPr>
              <w:t>〔</w:t>
            </w:r>
            <w:r>
              <w:rPr>
                <w:rFonts w:hint="eastAsia" w:ascii="方正仿宋_GBK" w:eastAsia="方正仿宋_GBK"/>
                <w:sz w:val="28"/>
                <w:szCs w:val="28"/>
                <w:lang w:eastAsia="zh-CN"/>
              </w:rPr>
              <w:t>2025</w:t>
            </w:r>
            <w:r>
              <w:rPr>
                <w:rFonts w:hint="eastAsia" w:ascii="方正仿宋_GBK" w:eastAsia="方正仿宋_GBK"/>
                <w:sz w:val="28"/>
                <w:szCs w:val="28"/>
              </w:rPr>
              <w:t>〕</w:t>
            </w:r>
            <w:r>
              <w:rPr>
                <w:rFonts w:hint="eastAsia" w:ascii="方正仿宋_GBK" w:eastAsia="方正仿宋_GBK"/>
                <w:sz w:val="28"/>
                <w:szCs w:val="28"/>
                <w:lang w:eastAsia="zh-CN"/>
              </w:rPr>
              <w:t>第000006</w:t>
            </w:r>
            <w:r>
              <w:rPr>
                <w:rFonts w:hint="eastAsia" w:ascii="方正仿宋_GBK" w:eastAsia="方正仿宋_GBK"/>
                <w:sz w:val="28"/>
                <w:szCs w:val="28"/>
              </w:rPr>
              <w:t>号</w:t>
            </w:r>
          </w:p>
        </w:tc>
      </w:tr>
      <w:tr w14:paraId="5A26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3EFCF6A0">
            <w:pPr>
              <w:spacing w:after="0" w:line="220" w:lineRule="atLeast"/>
              <w:rPr>
                <w:rFonts w:hint="eastAsia" w:ascii="方正仿宋_GBK" w:eastAsia="方正仿宋_GBK"/>
                <w:sz w:val="28"/>
                <w:szCs w:val="28"/>
              </w:rPr>
            </w:pPr>
            <w:r>
              <w:rPr>
                <w:rFonts w:hint="eastAsia" w:ascii="方正仿宋_GBK" w:eastAsia="方正仿宋_GBK"/>
                <w:sz w:val="28"/>
                <w:szCs w:val="28"/>
              </w:rPr>
              <w:t>违法行为类型</w:t>
            </w:r>
          </w:p>
        </w:tc>
        <w:tc>
          <w:tcPr>
            <w:tcW w:w="4941" w:type="dxa"/>
          </w:tcPr>
          <w:p w14:paraId="594173BF">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违反了《城市建筑垃圾管理规定》第七条第一款</w:t>
            </w:r>
          </w:p>
        </w:tc>
      </w:tr>
      <w:tr w14:paraId="0988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67163C2A">
            <w:pPr>
              <w:spacing w:after="0" w:line="220" w:lineRule="atLeast"/>
              <w:rPr>
                <w:rFonts w:hint="eastAsia" w:ascii="方正仿宋_GBK" w:eastAsia="方正仿宋_GBK"/>
                <w:sz w:val="28"/>
                <w:szCs w:val="28"/>
              </w:rPr>
            </w:pPr>
            <w:r>
              <w:rPr>
                <w:rFonts w:hint="eastAsia" w:ascii="方正仿宋_GBK" w:eastAsia="方正仿宋_GBK"/>
                <w:sz w:val="28"/>
                <w:szCs w:val="28"/>
              </w:rPr>
              <w:t>违法事实</w:t>
            </w:r>
          </w:p>
        </w:tc>
        <w:tc>
          <w:tcPr>
            <w:tcW w:w="4941" w:type="dxa"/>
          </w:tcPr>
          <w:p w14:paraId="2A2E3733">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重庆宏露物流有限公司在重庆市璧山区赛源建材有限公司处因未经核准擅自处置建筑垃圾，其行为涉嫌违反了《城市建筑垃圾管理规定》第七条第一款的规定，根据《城市建筑垃圾管理规定》第二十五条第一项的规定，给予警告，罚款</w:t>
            </w:r>
          </w:p>
        </w:tc>
      </w:tr>
      <w:tr w14:paraId="3141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7932E918">
            <w:pPr>
              <w:spacing w:after="0" w:line="220" w:lineRule="atLeast"/>
              <w:rPr>
                <w:rFonts w:hint="eastAsia" w:ascii="方正仿宋_GBK" w:eastAsia="方正仿宋_GBK"/>
                <w:sz w:val="28"/>
                <w:szCs w:val="28"/>
              </w:rPr>
            </w:pPr>
            <w:r>
              <w:rPr>
                <w:rFonts w:hint="eastAsia" w:ascii="方正仿宋_GBK" w:eastAsia="方正仿宋_GBK"/>
                <w:sz w:val="28"/>
                <w:szCs w:val="28"/>
              </w:rPr>
              <w:t>处罚依据</w:t>
            </w:r>
          </w:p>
        </w:tc>
        <w:tc>
          <w:tcPr>
            <w:tcW w:w="4941" w:type="dxa"/>
          </w:tcPr>
          <w:p w14:paraId="20A3994E">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《城市建筑垃圾管理规定》第二十五条第一项“违反本规定，有下列情形之一的，由城市人民政府市容环境卫生主管部门责令限期改正，给予警告，对施工单位处1万元以上 10万元以下罚款，对建设单位、运输建筑垃圾的单位 处5000元以上3万元以下罚款：（一）未经核准擅自处置建筑垃圾的；”的规定</w:t>
            </w:r>
          </w:p>
        </w:tc>
      </w:tr>
      <w:tr w14:paraId="0AE6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320B978B">
            <w:pPr>
              <w:spacing w:after="0" w:line="220" w:lineRule="atLeast"/>
              <w:rPr>
                <w:rFonts w:hint="eastAsia" w:ascii="方正仿宋_GBK" w:eastAsia="方正仿宋_GBK"/>
                <w:sz w:val="28"/>
                <w:szCs w:val="28"/>
              </w:rPr>
            </w:pPr>
            <w:r>
              <w:rPr>
                <w:rFonts w:hint="eastAsia" w:ascii="方正仿宋_GBK" w:eastAsia="方正仿宋_GBK"/>
                <w:sz w:val="28"/>
                <w:szCs w:val="28"/>
              </w:rPr>
              <w:t>处罚类别</w:t>
            </w:r>
          </w:p>
        </w:tc>
        <w:tc>
          <w:tcPr>
            <w:tcW w:w="4941" w:type="dxa"/>
          </w:tcPr>
          <w:p w14:paraId="3ACDBD39">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警告，罚款</w:t>
            </w:r>
          </w:p>
        </w:tc>
      </w:tr>
      <w:tr w14:paraId="283F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5C950B29">
            <w:pPr>
              <w:spacing w:after="0" w:line="220" w:lineRule="atLeast"/>
              <w:rPr>
                <w:rFonts w:hint="eastAsia" w:ascii="方正仿宋_GBK" w:eastAsia="方正仿宋_GBK"/>
                <w:sz w:val="28"/>
                <w:szCs w:val="28"/>
              </w:rPr>
            </w:pPr>
            <w:r>
              <w:rPr>
                <w:rFonts w:hint="eastAsia" w:ascii="方正仿宋_GBK" w:eastAsia="方正仿宋_GBK"/>
                <w:sz w:val="28"/>
                <w:szCs w:val="28"/>
              </w:rPr>
              <w:t>处罚内容</w:t>
            </w:r>
          </w:p>
        </w:tc>
        <w:tc>
          <w:tcPr>
            <w:tcW w:w="4941" w:type="dxa"/>
          </w:tcPr>
          <w:p w14:paraId="7E8BB166">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重庆宏露物流有限公司于2025年</w:t>
            </w:r>
            <w:r>
              <w:rPr>
                <w:rFonts w:hint="eastAsia" w:ascii="方正仿宋_GBK" w:eastAsia="方正仿宋_GBK"/>
                <w:sz w:val="28"/>
                <w:szCs w:val="28"/>
                <w:lang w:val="en-US" w:eastAsia="zh-CN"/>
              </w:rPr>
              <w:t>8</w:t>
            </w:r>
            <w:r>
              <w:rPr>
                <w:rFonts w:hint="eastAsia" w:ascii="方正仿宋_GBK" w:eastAsia="方正仿宋_GBK"/>
                <w:sz w:val="28"/>
                <w:szCs w:val="28"/>
                <w:lang w:eastAsia="zh-CN"/>
              </w:rPr>
              <w:t>月</w:t>
            </w:r>
            <w:r>
              <w:rPr>
                <w:rFonts w:hint="eastAsia" w:ascii="方正仿宋_GBK" w:eastAsia="方正仿宋_GBK"/>
                <w:sz w:val="28"/>
                <w:szCs w:val="28"/>
                <w:lang w:val="en-US" w:eastAsia="zh-CN"/>
              </w:rPr>
              <w:t>3</w:t>
            </w:r>
            <w:r>
              <w:rPr>
                <w:rFonts w:hint="eastAsia" w:ascii="方正仿宋_GBK" w:eastAsia="方正仿宋_GBK"/>
                <w:sz w:val="28"/>
                <w:szCs w:val="28"/>
                <w:lang w:eastAsia="zh-CN"/>
              </w:rPr>
              <w:t>日</w:t>
            </w:r>
            <w:r>
              <w:rPr>
                <w:rFonts w:hint="eastAsia" w:ascii="方正仿宋_GBK" w:eastAsia="方正仿宋_GBK"/>
                <w:sz w:val="28"/>
                <w:szCs w:val="28"/>
                <w:lang w:val="en-US" w:eastAsia="zh-CN"/>
              </w:rPr>
              <w:t>20</w:t>
            </w:r>
            <w:r>
              <w:rPr>
                <w:rFonts w:hint="eastAsia" w:ascii="方正仿宋_GBK" w:eastAsia="方正仿宋_GBK"/>
                <w:sz w:val="28"/>
                <w:szCs w:val="28"/>
                <w:lang w:eastAsia="zh-CN"/>
              </w:rPr>
              <w:t>时</w:t>
            </w:r>
            <w:r>
              <w:rPr>
                <w:rFonts w:hint="eastAsia" w:ascii="方正仿宋_GBK" w:eastAsia="方正仿宋_GBK"/>
                <w:sz w:val="28"/>
                <w:szCs w:val="28"/>
                <w:lang w:val="en-US" w:eastAsia="zh-CN"/>
              </w:rPr>
              <w:t>05</w:t>
            </w:r>
            <w:r>
              <w:rPr>
                <w:rFonts w:hint="eastAsia" w:ascii="方正仿宋_GBK" w:eastAsia="方正仿宋_GBK"/>
                <w:sz w:val="28"/>
                <w:szCs w:val="28"/>
                <w:lang w:eastAsia="zh-CN"/>
              </w:rPr>
              <w:t>分，在重庆市璧山区赛源建材有限公司处因未经核准擅自处置建筑垃圾，依据《城市建筑垃圾管理规定》第二十五条第一项“违反本规定，有下列情形之一的，由城市人民政府市容环境卫生主管部门责令限期改正，给予警告，对施工单位处1万元以上 10万元以下罚款，对建设单位、运输建筑垃圾的单位处5000元以上3万元以下罚款：（一）未经核准擅自处置建筑垃圾的；”的规定</w:t>
            </w:r>
          </w:p>
        </w:tc>
      </w:tr>
      <w:tr w14:paraId="2FA9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729C7186">
            <w:pPr>
              <w:spacing w:after="0" w:line="220" w:lineRule="atLeast"/>
              <w:rPr>
                <w:rFonts w:hint="eastAsia" w:ascii="方正仿宋_GBK" w:eastAsia="方正仿宋_GBK"/>
                <w:sz w:val="28"/>
                <w:szCs w:val="28"/>
              </w:rPr>
            </w:pPr>
            <w:r>
              <w:rPr>
                <w:rFonts w:hint="eastAsia" w:ascii="方正仿宋_GBK" w:eastAsia="方正仿宋_GBK"/>
                <w:sz w:val="28"/>
                <w:szCs w:val="28"/>
              </w:rPr>
              <w:t>罚款金额</w:t>
            </w:r>
          </w:p>
        </w:tc>
        <w:tc>
          <w:tcPr>
            <w:tcW w:w="4941" w:type="dxa"/>
          </w:tcPr>
          <w:p w14:paraId="13D50BCD">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val="en-US" w:eastAsia="zh-CN"/>
              </w:rPr>
              <w:t>1.98</w:t>
            </w:r>
            <w:r>
              <w:rPr>
                <w:rFonts w:hint="eastAsia" w:ascii="方正仿宋_GBK" w:eastAsia="方正仿宋_GBK"/>
                <w:sz w:val="28"/>
                <w:szCs w:val="28"/>
                <w:lang w:eastAsia="zh-CN"/>
              </w:rPr>
              <w:t>万元</w:t>
            </w:r>
          </w:p>
        </w:tc>
      </w:tr>
      <w:tr w14:paraId="6220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581" w:type="dxa"/>
            <w:gridSpan w:val="2"/>
          </w:tcPr>
          <w:p w14:paraId="4BCCC194">
            <w:pPr>
              <w:spacing w:after="0" w:line="220" w:lineRule="atLeast"/>
              <w:rPr>
                <w:rFonts w:hint="eastAsia" w:ascii="方正仿宋_GBK" w:eastAsia="方正仿宋_GBK"/>
                <w:sz w:val="28"/>
                <w:szCs w:val="28"/>
              </w:rPr>
            </w:pPr>
            <w:r>
              <w:rPr>
                <w:rFonts w:hint="eastAsia" w:ascii="方正仿宋_GBK" w:eastAsia="方正仿宋_GBK"/>
                <w:sz w:val="28"/>
                <w:szCs w:val="28"/>
              </w:rPr>
              <w:t>没收违法所得、没收非法财物的金额</w:t>
            </w:r>
          </w:p>
        </w:tc>
        <w:tc>
          <w:tcPr>
            <w:tcW w:w="4941" w:type="dxa"/>
          </w:tcPr>
          <w:p w14:paraId="0BCA65A0">
            <w:pPr>
              <w:spacing w:after="0" w:line="220" w:lineRule="atLeast"/>
              <w:rPr>
                <w:rFonts w:hint="eastAsia" w:ascii="方正仿宋_GBK" w:eastAsia="方正仿宋_GBK"/>
                <w:sz w:val="28"/>
                <w:szCs w:val="28"/>
                <w:lang w:eastAsia="zh-CN"/>
              </w:rPr>
            </w:pPr>
          </w:p>
        </w:tc>
      </w:tr>
      <w:tr w14:paraId="5B19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747E28A9">
            <w:pPr>
              <w:spacing w:after="0" w:line="220" w:lineRule="atLeast"/>
              <w:rPr>
                <w:rFonts w:hint="eastAsia" w:ascii="方正仿宋_GBK" w:eastAsia="方正仿宋_GBK"/>
                <w:sz w:val="28"/>
                <w:szCs w:val="28"/>
              </w:rPr>
            </w:pPr>
            <w:r>
              <w:rPr>
                <w:rFonts w:hint="eastAsia" w:ascii="方正仿宋_GBK" w:eastAsia="方正仿宋_GBK"/>
                <w:sz w:val="28"/>
                <w:szCs w:val="28"/>
              </w:rPr>
              <w:t>暂扣或吊销证照名称及编号</w:t>
            </w:r>
          </w:p>
        </w:tc>
        <w:tc>
          <w:tcPr>
            <w:tcW w:w="4941" w:type="dxa"/>
          </w:tcPr>
          <w:p w14:paraId="320D40D9">
            <w:pPr>
              <w:spacing w:after="0" w:line="220" w:lineRule="atLeast"/>
              <w:rPr>
                <w:rFonts w:hint="eastAsia" w:ascii="方正仿宋_GBK" w:eastAsia="方正仿宋_GBK"/>
                <w:sz w:val="28"/>
                <w:szCs w:val="28"/>
                <w:lang w:eastAsia="zh-CN"/>
              </w:rPr>
            </w:pPr>
          </w:p>
        </w:tc>
      </w:tr>
      <w:tr w14:paraId="7991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42EB6B62">
            <w:pPr>
              <w:spacing w:after="0" w:line="220" w:lineRule="atLeast"/>
              <w:rPr>
                <w:rFonts w:hint="eastAsia" w:ascii="方正仿宋_GBK" w:eastAsia="方正仿宋_GBK"/>
                <w:sz w:val="28"/>
                <w:szCs w:val="28"/>
              </w:rPr>
            </w:pPr>
            <w:r>
              <w:rPr>
                <w:rFonts w:hint="eastAsia" w:ascii="方正仿宋_GBK" w:eastAsia="方正仿宋_GBK"/>
                <w:sz w:val="28"/>
                <w:szCs w:val="28"/>
              </w:rPr>
              <w:t>处罚决定日期</w:t>
            </w:r>
          </w:p>
        </w:tc>
        <w:tc>
          <w:tcPr>
            <w:tcW w:w="4941" w:type="dxa"/>
          </w:tcPr>
          <w:p w14:paraId="0AA787B6">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2025年</w:t>
            </w:r>
            <w:r>
              <w:rPr>
                <w:rFonts w:hint="eastAsia" w:ascii="方正仿宋_GBK" w:eastAsia="方正仿宋_GBK"/>
                <w:sz w:val="28"/>
                <w:szCs w:val="28"/>
                <w:lang w:val="en-US" w:eastAsia="zh-CN"/>
              </w:rPr>
              <w:t>8</w:t>
            </w:r>
            <w:r>
              <w:rPr>
                <w:rFonts w:hint="eastAsia" w:ascii="方正仿宋_GBK" w:eastAsia="方正仿宋_GBK"/>
                <w:sz w:val="28"/>
                <w:szCs w:val="28"/>
                <w:lang w:eastAsia="zh-CN"/>
              </w:rPr>
              <w:t>月</w:t>
            </w:r>
            <w:r>
              <w:rPr>
                <w:rFonts w:hint="eastAsia" w:ascii="方正仿宋_GBK" w:eastAsia="方正仿宋_GBK"/>
                <w:sz w:val="28"/>
                <w:szCs w:val="28"/>
                <w:lang w:val="en-US" w:eastAsia="zh-CN"/>
              </w:rPr>
              <w:t>15</w:t>
            </w:r>
            <w:r>
              <w:rPr>
                <w:rFonts w:hint="eastAsia" w:ascii="方正仿宋_GBK" w:eastAsia="方正仿宋_GBK"/>
                <w:sz w:val="28"/>
                <w:szCs w:val="28"/>
                <w:lang w:eastAsia="zh-CN"/>
              </w:rPr>
              <w:t>日</w:t>
            </w:r>
          </w:p>
        </w:tc>
      </w:tr>
      <w:tr w14:paraId="2D21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682C4859">
            <w:pPr>
              <w:spacing w:after="0" w:line="220" w:lineRule="atLeast"/>
              <w:rPr>
                <w:rFonts w:hint="eastAsia" w:ascii="方正仿宋_GBK" w:eastAsia="方正仿宋_GBK"/>
                <w:sz w:val="28"/>
                <w:szCs w:val="28"/>
              </w:rPr>
            </w:pPr>
            <w:r>
              <w:rPr>
                <w:rFonts w:hint="eastAsia" w:ascii="方正仿宋_GBK" w:eastAsia="方正仿宋_GBK"/>
                <w:sz w:val="28"/>
                <w:szCs w:val="28"/>
              </w:rPr>
              <w:t>处罚有效期</w:t>
            </w:r>
          </w:p>
        </w:tc>
        <w:tc>
          <w:tcPr>
            <w:tcW w:w="4941" w:type="dxa"/>
          </w:tcPr>
          <w:p w14:paraId="526191BC">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2025年</w:t>
            </w:r>
            <w:r>
              <w:rPr>
                <w:rFonts w:hint="eastAsia" w:ascii="方正仿宋_GBK" w:eastAsia="方正仿宋_GBK"/>
                <w:sz w:val="28"/>
                <w:szCs w:val="28"/>
                <w:lang w:val="en-US" w:eastAsia="zh-CN"/>
              </w:rPr>
              <w:t>8</w:t>
            </w:r>
            <w:r>
              <w:rPr>
                <w:rFonts w:hint="eastAsia" w:ascii="方正仿宋_GBK" w:eastAsia="方正仿宋_GBK"/>
                <w:sz w:val="28"/>
                <w:szCs w:val="28"/>
                <w:lang w:eastAsia="zh-CN"/>
              </w:rPr>
              <w:t>月</w:t>
            </w:r>
            <w:r>
              <w:rPr>
                <w:rFonts w:hint="eastAsia" w:ascii="方正仿宋_GBK" w:eastAsia="方正仿宋_GBK"/>
                <w:sz w:val="28"/>
                <w:szCs w:val="28"/>
                <w:lang w:val="en-US" w:eastAsia="zh-CN"/>
              </w:rPr>
              <w:t>30</w:t>
            </w:r>
            <w:r>
              <w:rPr>
                <w:rFonts w:hint="eastAsia" w:ascii="方正仿宋_GBK" w:eastAsia="方正仿宋_GBK"/>
                <w:sz w:val="28"/>
                <w:szCs w:val="28"/>
                <w:lang w:eastAsia="zh-CN"/>
              </w:rPr>
              <w:t>日</w:t>
            </w:r>
          </w:p>
        </w:tc>
      </w:tr>
      <w:tr w14:paraId="0B18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12170DB7">
            <w:pPr>
              <w:spacing w:after="0" w:line="220" w:lineRule="atLeast"/>
              <w:rPr>
                <w:rFonts w:hint="eastAsia" w:ascii="方正仿宋_GBK" w:eastAsia="方正仿宋_GBK"/>
                <w:sz w:val="28"/>
                <w:szCs w:val="28"/>
              </w:rPr>
            </w:pPr>
            <w:r>
              <w:rPr>
                <w:rFonts w:hint="eastAsia" w:ascii="方正仿宋_GBK" w:eastAsia="方正仿宋_GBK"/>
                <w:sz w:val="28"/>
                <w:szCs w:val="28"/>
              </w:rPr>
              <w:t>公示截止期</w:t>
            </w:r>
          </w:p>
        </w:tc>
        <w:tc>
          <w:tcPr>
            <w:tcW w:w="4941" w:type="dxa"/>
          </w:tcPr>
          <w:p w14:paraId="644CDFF1">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202</w:t>
            </w:r>
            <w:r>
              <w:rPr>
                <w:rFonts w:hint="eastAsia" w:ascii="方正仿宋_GBK" w:eastAsia="方正仿宋_GBK"/>
                <w:sz w:val="28"/>
                <w:szCs w:val="28"/>
                <w:lang w:val="en-US" w:eastAsia="zh-CN"/>
              </w:rPr>
              <w:t>6</w:t>
            </w:r>
            <w:r>
              <w:rPr>
                <w:rFonts w:hint="eastAsia" w:ascii="方正仿宋_GBK" w:eastAsia="方正仿宋_GBK"/>
                <w:sz w:val="28"/>
                <w:szCs w:val="28"/>
                <w:lang w:eastAsia="zh-CN"/>
              </w:rPr>
              <w:t>年</w:t>
            </w:r>
            <w:r>
              <w:rPr>
                <w:rFonts w:hint="eastAsia" w:ascii="方正仿宋_GBK" w:eastAsia="方正仿宋_GBK"/>
                <w:sz w:val="28"/>
                <w:szCs w:val="28"/>
                <w:lang w:val="en-US" w:eastAsia="zh-CN"/>
              </w:rPr>
              <w:t>11</w:t>
            </w:r>
            <w:r>
              <w:rPr>
                <w:rFonts w:hint="eastAsia" w:ascii="方正仿宋_GBK" w:eastAsia="方正仿宋_GBK"/>
                <w:sz w:val="28"/>
                <w:szCs w:val="28"/>
                <w:lang w:eastAsia="zh-CN"/>
              </w:rPr>
              <w:t>月</w:t>
            </w:r>
            <w:r>
              <w:rPr>
                <w:rFonts w:hint="eastAsia" w:ascii="方正仿宋_GBK" w:eastAsia="方正仿宋_GBK"/>
                <w:sz w:val="28"/>
                <w:szCs w:val="28"/>
                <w:lang w:val="en-US" w:eastAsia="zh-CN"/>
              </w:rPr>
              <w:t>15</w:t>
            </w:r>
            <w:r>
              <w:rPr>
                <w:rFonts w:hint="eastAsia" w:ascii="方正仿宋_GBK" w:eastAsia="方正仿宋_GBK"/>
                <w:sz w:val="28"/>
                <w:szCs w:val="28"/>
                <w:lang w:eastAsia="zh-CN"/>
              </w:rPr>
              <w:t>日</w:t>
            </w:r>
          </w:p>
        </w:tc>
      </w:tr>
      <w:tr w14:paraId="77C5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3F647EC6">
            <w:pPr>
              <w:spacing w:after="0" w:line="220" w:lineRule="atLeast"/>
              <w:rPr>
                <w:rFonts w:hint="eastAsia" w:ascii="方正仿宋_GBK" w:eastAsia="方正仿宋_GBK"/>
                <w:sz w:val="28"/>
                <w:szCs w:val="28"/>
              </w:rPr>
            </w:pPr>
            <w:r>
              <w:rPr>
                <w:rFonts w:hint="eastAsia" w:ascii="方正仿宋_GBK" w:eastAsia="方正仿宋_GBK"/>
                <w:sz w:val="28"/>
                <w:szCs w:val="28"/>
              </w:rPr>
              <w:t>处罚机关</w:t>
            </w:r>
          </w:p>
        </w:tc>
        <w:tc>
          <w:tcPr>
            <w:tcW w:w="4941" w:type="dxa"/>
          </w:tcPr>
          <w:p w14:paraId="677E931D">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重庆市璧山区城市管理局</w:t>
            </w:r>
          </w:p>
        </w:tc>
      </w:tr>
      <w:tr w14:paraId="2F7E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49CCA6B4">
            <w:pPr>
              <w:spacing w:after="0" w:line="220" w:lineRule="atLeast"/>
              <w:rPr>
                <w:rFonts w:hint="eastAsia" w:ascii="方正仿宋_GBK" w:eastAsia="方正仿宋_GBK"/>
                <w:sz w:val="28"/>
                <w:szCs w:val="28"/>
              </w:rPr>
            </w:pPr>
            <w:r>
              <w:rPr>
                <w:rFonts w:hint="eastAsia" w:ascii="方正仿宋_GBK" w:eastAsia="方正仿宋_GBK"/>
                <w:sz w:val="28"/>
                <w:szCs w:val="28"/>
              </w:rPr>
              <w:t>处罚机关统一社会信用代码</w:t>
            </w:r>
          </w:p>
        </w:tc>
        <w:tc>
          <w:tcPr>
            <w:tcW w:w="4941" w:type="dxa"/>
          </w:tcPr>
          <w:p w14:paraId="7E705C2B">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115002277094554590</w:t>
            </w:r>
          </w:p>
        </w:tc>
      </w:tr>
      <w:tr w14:paraId="0E2F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490BBE4F">
            <w:pPr>
              <w:spacing w:after="0" w:line="220" w:lineRule="atLeast"/>
              <w:rPr>
                <w:rFonts w:hint="eastAsia" w:ascii="方正仿宋_GBK" w:eastAsia="方正仿宋_GBK"/>
                <w:sz w:val="28"/>
                <w:szCs w:val="28"/>
              </w:rPr>
            </w:pPr>
            <w:r>
              <w:rPr>
                <w:rFonts w:hint="eastAsia" w:ascii="方正仿宋_GBK" w:eastAsia="方正仿宋_GBK"/>
                <w:sz w:val="28"/>
                <w:szCs w:val="28"/>
              </w:rPr>
              <w:t>数据来源单位</w:t>
            </w:r>
          </w:p>
        </w:tc>
        <w:tc>
          <w:tcPr>
            <w:tcW w:w="4941" w:type="dxa"/>
          </w:tcPr>
          <w:p w14:paraId="1ED739DA">
            <w:pPr>
              <w:spacing w:after="0" w:line="220" w:lineRule="atLeast"/>
              <w:rPr>
                <w:rFonts w:hint="eastAsia" w:ascii="方正仿宋_GBK" w:eastAsia="方正仿宋_GBK"/>
                <w:sz w:val="28"/>
                <w:szCs w:val="28"/>
              </w:rPr>
            </w:pPr>
            <w:r>
              <w:rPr>
                <w:rFonts w:hint="eastAsia" w:ascii="方正仿宋_GBK" w:eastAsia="方正仿宋_GBK"/>
                <w:sz w:val="28"/>
                <w:szCs w:val="28"/>
              </w:rPr>
              <w:t>重庆市璧山区发展和改革委员会</w:t>
            </w:r>
          </w:p>
        </w:tc>
      </w:tr>
      <w:tr w14:paraId="5AF9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1" w:type="dxa"/>
            <w:gridSpan w:val="2"/>
          </w:tcPr>
          <w:p w14:paraId="70C296F0">
            <w:pPr>
              <w:spacing w:after="0" w:line="220" w:lineRule="atLeast"/>
              <w:rPr>
                <w:rFonts w:hint="eastAsia" w:ascii="方正仿宋_GBK" w:eastAsia="方正仿宋_GBK"/>
                <w:sz w:val="28"/>
                <w:szCs w:val="28"/>
              </w:rPr>
            </w:pPr>
            <w:r>
              <w:rPr>
                <w:rFonts w:hint="eastAsia" w:ascii="方正仿宋_GBK" w:eastAsia="方正仿宋_GBK"/>
                <w:sz w:val="28"/>
                <w:szCs w:val="28"/>
              </w:rPr>
              <w:t>数据来源单位统一社会信用代码</w:t>
            </w:r>
          </w:p>
        </w:tc>
        <w:tc>
          <w:tcPr>
            <w:tcW w:w="4941" w:type="dxa"/>
          </w:tcPr>
          <w:p w14:paraId="67B9D330">
            <w:pPr>
              <w:spacing w:after="0" w:line="220" w:lineRule="atLeast"/>
              <w:rPr>
                <w:rFonts w:hint="eastAsia" w:ascii="方正仿宋_GBK" w:eastAsia="方正仿宋_GBK"/>
                <w:sz w:val="28"/>
                <w:szCs w:val="28"/>
              </w:rPr>
            </w:pPr>
            <w:r>
              <w:rPr>
                <w:rFonts w:hint="eastAsia" w:ascii="方正仿宋_GBK" w:eastAsia="方正仿宋_GBK"/>
                <w:sz w:val="28"/>
                <w:szCs w:val="28"/>
              </w:rPr>
              <w:t>1150022700934474XW</w:t>
            </w:r>
          </w:p>
        </w:tc>
      </w:tr>
      <w:tr w14:paraId="7C5F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581" w:type="dxa"/>
            <w:gridSpan w:val="2"/>
          </w:tcPr>
          <w:p w14:paraId="7E9BFEF6">
            <w:pPr>
              <w:spacing w:after="0" w:line="220" w:lineRule="atLeast"/>
              <w:rPr>
                <w:rFonts w:hint="eastAsia" w:ascii="方正仿宋_GBK" w:eastAsia="方正仿宋_GBK"/>
                <w:sz w:val="28"/>
                <w:szCs w:val="28"/>
              </w:rPr>
            </w:pPr>
            <w:r>
              <w:rPr>
                <w:rFonts w:hint="eastAsia" w:ascii="方正仿宋_GBK" w:eastAsia="方正仿宋_GBK"/>
                <w:sz w:val="28"/>
                <w:szCs w:val="28"/>
              </w:rPr>
              <w:t>备注</w:t>
            </w:r>
          </w:p>
        </w:tc>
        <w:tc>
          <w:tcPr>
            <w:tcW w:w="4941" w:type="dxa"/>
          </w:tcPr>
          <w:p w14:paraId="07C9B54F">
            <w:pPr>
              <w:spacing w:after="0" w:line="220" w:lineRule="atLeast"/>
              <w:rPr>
                <w:rFonts w:hint="eastAsia" w:ascii="方正仿宋_GBK" w:eastAsia="方正仿宋_GBK"/>
                <w:sz w:val="28"/>
                <w:szCs w:val="28"/>
              </w:rPr>
            </w:pPr>
          </w:p>
        </w:tc>
      </w:tr>
    </w:tbl>
    <w:p w14:paraId="05BFE6EA">
      <w:pPr>
        <w:spacing w:after="0" w:line="220" w:lineRule="atLeast"/>
        <w:rPr>
          <w:rFonts w:hint="eastAsia" w:ascii="方正仿宋_GBK" w:eastAsia="方正仿宋_GBK"/>
          <w:sz w:val="28"/>
          <w:szCs w:val="28"/>
        </w:rPr>
      </w:pPr>
    </w:p>
    <w:sectPr>
      <w:pgSz w:w="11906" w:h="16838"/>
      <w:pgMar w:top="2098" w:right="1474" w:bottom="1985" w:left="158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679D"/>
    <w:rsid w:val="0002049D"/>
    <w:rsid w:val="000E263B"/>
    <w:rsid w:val="000F2326"/>
    <w:rsid w:val="00147246"/>
    <w:rsid w:val="00166BB0"/>
    <w:rsid w:val="001D0DE4"/>
    <w:rsid w:val="002112E4"/>
    <w:rsid w:val="002210F5"/>
    <w:rsid w:val="002833C0"/>
    <w:rsid w:val="002A03AB"/>
    <w:rsid w:val="002D295B"/>
    <w:rsid w:val="002E4747"/>
    <w:rsid w:val="002F4C5F"/>
    <w:rsid w:val="002F703E"/>
    <w:rsid w:val="003134C6"/>
    <w:rsid w:val="00323B43"/>
    <w:rsid w:val="00323C94"/>
    <w:rsid w:val="00323CDE"/>
    <w:rsid w:val="003433A2"/>
    <w:rsid w:val="003879E6"/>
    <w:rsid w:val="00391416"/>
    <w:rsid w:val="003C2F1B"/>
    <w:rsid w:val="003D37D8"/>
    <w:rsid w:val="00402CFA"/>
    <w:rsid w:val="00407F3D"/>
    <w:rsid w:val="00426133"/>
    <w:rsid w:val="004358AB"/>
    <w:rsid w:val="00486286"/>
    <w:rsid w:val="004D2C44"/>
    <w:rsid w:val="004D3203"/>
    <w:rsid w:val="004E61E5"/>
    <w:rsid w:val="004F0700"/>
    <w:rsid w:val="005C3F9C"/>
    <w:rsid w:val="005F21A9"/>
    <w:rsid w:val="00624AF0"/>
    <w:rsid w:val="00641ED4"/>
    <w:rsid w:val="007279E7"/>
    <w:rsid w:val="0073368A"/>
    <w:rsid w:val="0073661B"/>
    <w:rsid w:val="00747E72"/>
    <w:rsid w:val="00766AC7"/>
    <w:rsid w:val="007762C4"/>
    <w:rsid w:val="00794907"/>
    <w:rsid w:val="0079758D"/>
    <w:rsid w:val="00797FC2"/>
    <w:rsid w:val="007A5341"/>
    <w:rsid w:val="007D67A9"/>
    <w:rsid w:val="007F4B25"/>
    <w:rsid w:val="008918FC"/>
    <w:rsid w:val="008B7726"/>
    <w:rsid w:val="009541E4"/>
    <w:rsid w:val="00995A45"/>
    <w:rsid w:val="009B4C25"/>
    <w:rsid w:val="009F687D"/>
    <w:rsid w:val="00A4688C"/>
    <w:rsid w:val="00A52B7C"/>
    <w:rsid w:val="00A76002"/>
    <w:rsid w:val="00AA2B70"/>
    <w:rsid w:val="00AC3451"/>
    <w:rsid w:val="00AD2250"/>
    <w:rsid w:val="00AD632C"/>
    <w:rsid w:val="00AE7019"/>
    <w:rsid w:val="00B20D8C"/>
    <w:rsid w:val="00B24795"/>
    <w:rsid w:val="00B4419B"/>
    <w:rsid w:val="00B925FE"/>
    <w:rsid w:val="00BA1978"/>
    <w:rsid w:val="00BF17BF"/>
    <w:rsid w:val="00CD2A67"/>
    <w:rsid w:val="00CD4110"/>
    <w:rsid w:val="00D2714F"/>
    <w:rsid w:val="00D31D50"/>
    <w:rsid w:val="00D570B0"/>
    <w:rsid w:val="00D9302B"/>
    <w:rsid w:val="00DD6969"/>
    <w:rsid w:val="00E03BE5"/>
    <w:rsid w:val="00E75734"/>
    <w:rsid w:val="00E810B3"/>
    <w:rsid w:val="00EB406C"/>
    <w:rsid w:val="00EE4517"/>
    <w:rsid w:val="00EF1190"/>
    <w:rsid w:val="00F54564"/>
    <w:rsid w:val="00F80E61"/>
    <w:rsid w:val="13747FDA"/>
    <w:rsid w:val="1FFA193E"/>
    <w:rsid w:val="2C158C28"/>
    <w:rsid w:val="3DDC98CB"/>
    <w:rsid w:val="658D1F0B"/>
    <w:rsid w:val="6EF00612"/>
    <w:rsid w:val="6FEE8B31"/>
    <w:rsid w:val="6FFBF867"/>
    <w:rsid w:val="763FCC07"/>
    <w:rsid w:val="7AF5751F"/>
    <w:rsid w:val="7D7F566C"/>
    <w:rsid w:val="7DD7C59D"/>
    <w:rsid w:val="7FDF314C"/>
    <w:rsid w:val="7FE79558"/>
    <w:rsid w:val="AD7FEEAB"/>
    <w:rsid w:val="B93F1B0E"/>
    <w:rsid w:val="BDFF675F"/>
    <w:rsid w:val="DFB89296"/>
    <w:rsid w:val="E7DF3091"/>
    <w:rsid w:val="EF6ED58F"/>
    <w:rsid w:val="F0E59D2D"/>
    <w:rsid w:val="F7AD4551"/>
    <w:rsid w:val="FD4D2665"/>
    <w:rsid w:val="FDFF076C"/>
    <w:rsid w:val="FEFDCCA9"/>
    <w:rsid w:val="FF065C3F"/>
    <w:rsid w:val="FF3B479E"/>
    <w:rsid w:val="FFF3C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747</Words>
  <Characters>851</Characters>
  <Lines>6</Lines>
  <Paragraphs>1</Paragraphs>
  <TotalTime>5</TotalTime>
  <ScaleCrop>false</ScaleCrop>
  <LinksUpToDate>false</LinksUpToDate>
  <CharactersWithSpaces>854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2023-03-17T11:10:00Z</dcterms:created>
  <dc:creator>Administrator</dc:creator>
  <cp:lastModifiedBy>Yoho</cp:lastModifiedBy>
  <cp:lastPrinted>2025-08-18T14:38:00Z</cp:lastPrinted>
  <dcterms:modified xsi:type="dcterms:W3CDTF">2025-08-22T02:20:14Z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AC1E9134A63D4AC6BEC85565B9D06315</vt:lpwstr>
  </property>
  <property fmtid="{D5CDD505-2E9C-101B-9397-08002B2CF9AE}" pid="4" name="KSOTemplateDocerSaveRecord">
    <vt:lpwstr>eyJoZGlkIjoiMGQ3YmNjNGFjNTM0YmE0MGI0NDljNjYwMTRkMmI0MWYiLCJ1c2VySWQiOiIyNjYyNTU5MTIifQ==</vt:lpwstr>
  </property>
</Properties>
</file>