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F7ED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 w14:paraId="4A1C1827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2025年4月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简易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程序统计表</w:t>
      </w:r>
    </w:p>
    <w:p w14:paraId="04DA9370">
      <w:pPr>
        <w:pStyle w:val="2"/>
        <w:rPr>
          <w:rFonts w:hint="eastAsia"/>
        </w:rPr>
      </w:pPr>
    </w:p>
    <w:tbl>
      <w:tblPr>
        <w:tblW w:w="8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15"/>
        <w:gridCol w:w="1881"/>
        <w:gridCol w:w="1927"/>
        <w:gridCol w:w="1834"/>
      </w:tblGrid>
      <w:tr w14:paraId="3C05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科室、大队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4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处罚案件数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处罚金额（元）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B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90F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CC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F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5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12E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C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0E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1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9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CE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3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C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84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F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E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6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B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A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夜间整治组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53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0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停车科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364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04DD0B3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15FA7D96"/>
    <w:rsid w:val="58EF5347"/>
    <w:rsid w:val="5CF82CE0"/>
    <w:rsid w:val="717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129</Characters>
  <Lines>0</Lines>
  <Paragraphs>0</Paragraphs>
  <TotalTime>3</TotalTime>
  <ScaleCrop>false</ScaleCrop>
  <LinksUpToDate>false</LinksUpToDate>
  <CharactersWithSpaces>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2025-05-06T09:22:00Z</dcterms:created>
  <dc:creator>Yoho</dc:creator>
  <cp:lastModifiedBy>Yoho</cp:lastModifiedBy>
  <dcterms:modified xsi:type="dcterms:W3CDTF">2025-05-08T01:28:53Z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