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912BA" w14:textId="77777777" w:rsidR="00F55405" w:rsidRDefault="005159D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w:t>
      </w:r>
      <w:proofErr w:type="gramStart"/>
      <w:r>
        <w:rPr>
          <w:rFonts w:ascii="方正小标宋_GBK" w:eastAsia="方正小标宋_GBK" w:hAnsi="方正小标宋_GBK" w:cs="方正小标宋_GBK" w:hint="eastAsia"/>
          <w:sz w:val="44"/>
          <w:szCs w:val="44"/>
        </w:rPr>
        <w:t>璧</w:t>
      </w:r>
      <w:proofErr w:type="gramEnd"/>
      <w:r>
        <w:rPr>
          <w:rFonts w:ascii="方正小标宋_GBK" w:eastAsia="方正小标宋_GBK" w:hAnsi="方正小标宋_GBK" w:cs="方正小标宋_GBK" w:hint="eastAsia"/>
          <w:sz w:val="44"/>
          <w:szCs w:val="44"/>
        </w:rPr>
        <w:t>山区信用修复操作指南</w:t>
      </w:r>
    </w:p>
    <w:p w14:paraId="037E45FE" w14:textId="77777777" w:rsidR="00F55405" w:rsidRDefault="00F55405">
      <w:pPr>
        <w:spacing w:line="560" w:lineRule="exact"/>
        <w:jc w:val="center"/>
        <w:rPr>
          <w:rFonts w:ascii="方正小标宋_GBK" w:eastAsia="方正小标宋_GBK" w:hAnsi="方正小标宋_GBK" w:cs="方正小标宋_GBK"/>
          <w:sz w:val="44"/>
          <w:szCs w:val="44"/>
        </w:rPr>
      </w:pPr>
    </w:p>
    <w:p w14:paraId="5D8E8DCE" w14:textId="77777777" w:rsidR="00F55405" w:rsidRDefault="005159DE">
      <w:pPr>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类型</w:t>
      </w:r>
      <w:r>
        <w:rPr>
          <w:rFonts w:ascii="方正黑体_GBK" w:eastAsia="方正黑体_GBK" w:hAnsi="方正黑体_GBK" w:cs="方正黑体_GBK" w:hint="eastAsia"/>
          <w:sz w:val="32"/>
          <w:szCs w:val="32"/>
        </w:rPr>
        <w:t>1:</w:t>
      </w:r>
      <w:r>
        <w:rPr>
          <w:rFonts w:ascii="方正黑体_GBK" w:eastAsia="方正黑体_GBK" w:hAnsi="方正黑体_GBK" w:cs="方正黑体_GBK" w:hint="eastAsia"/>
          <w:sz w:val="32"/>
          <w:szCs w:val="32"/>
        </w:rPr>
        <w:t>市场监管领域行政处罚信息</w:t>
      </w:r>
    </w:p>
    <w:p w14:paraId="6AE8CF2C"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信用修复申请受理单位</w:t>
      </w:r>
      <w:r>
        <w:rPr>
          <w:rFonts w:ascii="Times New Roman" w:eastAsia="方正仿宋_GBK" w:hAnsi="Times New Roman" w:cs="Times New Roman"/>
          <w:sz w:val="28"/>
          <w:szCs w:val="28"/>
        </w:rPr>
        <w:t>:</w:t>
      </w:r>
      <w:proofErr w:type="gramStart"/>
      <w:r>
        <w:rPr>
          <w:rFonts w:ascii="Times New Roman" w:eastAsia="方正仿宋_GBK" w:hAnsi="Times New Roman" w:cs="Times New Roman"/>
          <w:sz w:val="28"/>
          <w:szCs w:val="28"/>
        </w:rPr>
        <w:t>作出</w:t>
      </w:r>
      <w:proofErr w:type="gramEnd"/>
      <w:r>
        <w:rPr>
          <w:rFonts w:ascii="Times New Roman" w:eastAsia="方正仿宋_GBK" w:hAnsi="Times New Roman" w:cs="Times New Roman"/>
          <w:sz w:val="28"/>
          <w:szCs w:val="28"/>
        </w:rPr>
        <w:t>行政处罚决定的市场监督管理部门</w:t>
      </w:r>
    </w:p>
    <w:p w14:paraId="2AD80E6C"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政策法规依据</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《市场监督管理信用修复管理办法》</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国</w:t>
      </w:r>
      <w:proofErr w:type="gramStart"/>
      <w:r>
        <w:rPr>
          <w:rFonts w:ascii="Times New Roman" w:eastAsia="方正仿宋_GBK" w:hAnsi="Times New Roman" w:cs="Times New Roman"/>
          <w:sz w:val="28"/>
          <w:szCs w:val="28"/>
        </w:rPr>
        <w:t>市监信规</w:t>
      </w:r>
      <w:proofErr w:type="gramEnd"/>
      <w:r>
        <w:rPr>
          <w:rFonts w:ascii="Times New Roman" w:eastAsia="微软雅黑" w:hAnsi="Times New Roman" w:cs="Times New Roman"/>
          <w:sz w:val="28"/>
          <w:szCs w:val="28"/>
        </w:rPr>
        <w:t>〔</w:t>
      </w:r>
      <w:r>
        <w:rPr>
          <w:rFonts w:ascii="Times New Roman" w:eastAsia="方正仿宋_GBK" w:hAnsi="Times New Roman" w:cs="Times New Roman"/>
          <w:sz w:val="28"/>
          <w:szCs w:val="28"/>
        </w:rPr>
        <w:t>2021</w:t>
      </w:r>
      <w:r>
        <w:rPr>
          <w:rFonts w:ascii="Times New Roman" w:eastAsia="微软雅黑"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号</w:t>
      </w:r>
      <w:r>
        <w:rPr>
          <w:rFonts w:ascii="Times New Roman" w:eastAsia="方正仿宋_GBK" w:hAnsi="Times New Roman" w:cs="Times New Roman" w:hint="eastAsia"/>
          <w:sz w:val="28"/>
          <w:szCs w:val="28"/>
        </w:rPr>
        <w:t>）</w:t>
      </w:r>
    </w:p>
    <w:p w14:paraId="3D87410B"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线上申请网址</w:t>
      </w:r>
      <w:r>
        <w:rPr>
          <w:rFonts w:ascii="Times New Roman" w:eastAsia="方正仿宋_GBK" w:hAnsi="Times New Roman" w:cs="Times New Roman"/>
          <w:sz w:val="28"/>
          <w:szCs w:val="28"/>
        </w:rPr>
        <w:t>: https://www.qsxt.qov.cn</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登录后按照要求提交信用修复申请</w:t>
      </w:r>
      <w:r>
        <w:rPr>
          <w:rFonts w:ascii="Times New Roman" w:eastAsia="方正仿宋_GBK" w:hAnsi="Times New Roman" w:cs="Times New Roman" w:hint="eastAsia"/>
          <w:sz w:val="28"/>
          <w:szCs w:val="28"/>
        </w:rPr>
        <w:t>）</w:t>
      </w:r>
    </w:p>
    <w:p w14:paraId="6F2157BD"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重庆市</w:t>
      </w:r>
      <w:proofErr w:type="gramStart"/>
      <w:r>
        <w:rPr>
          <w:rFonts w:ascii="Times New Roman" w:eastAsia="方正仿宋_GBK" w:hAnsi="Times New Roman" w:cs="Times New Roman" w:hint="eastAsia"/>
          <w:sz w:val="28"/>
          <w:szCs w:val="28"/>
        </w:rPr>
        <w:t>璧</w:t>
      </w:r>
      <w:proofErr w:type="gramEnd"/>
      <w:r>
        <w:rPr>
          <w:rFonts w:ascii="Times New Roman" w:eastAsia="方正仿宋_GBK" w:hAnsi="Times New Roman" w:cs="Times New Roman" w:hint="eastAsia"/>
          <w:sz w:val="28"/>
          <w:szCs w:val="28"/>
        </w:rPr>
        <w:t>山区发展和改革委员会联系电话：</w:t>
      </w:r>
      <w:r>
        <w:rPr>
          <w:rFonts w:ascii="Times New Roman" w:eastAsia="方正仿宋_GBK" w:hAnsi="Times New Roman" w:cs="Times New Roman" w:hint="eastAsia"/>
          <w:sz w:val="28"/>
          <w:szCs w:val="28"/>
        </w:rPr>
        <w:t>41428002</w:t>
      </w:r>
    </w:p>
    <w:p w14:paraId="677386D9" w14:textId="77777777" w:rsidR="00F55405" w:rsidRDefault="005159DE">
      <w:pPr>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类型</w:t>
      </w:r>
      <w:r>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除市场监管领域以外，其他领域行政处罚信息</w:t>
      </w:r>
    </w:p>
    <w:p w14:paraId="6F5BA46C"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信用修复申请受理单位</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国家公共信用和地理空间信息中心</w:t>
      </w:r>
    </w:p>
    <w:p w14:paraId="43018FBC"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政策法规依据</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《失信行为纠正后的信用信息修复管理办法</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试行</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国家发展改革委令第</w:t>
      </w:r>
      <w:r>
        <w:rPr>
          <w:rFonts w:ascii="Times New Roman" w:eastAsia="方正仿宋_GBK" w:hAnsi="Times New Roman" w:cs="Times New Roman"/>
          <w:sz w:val="28"/>
          <w:szCs w:val="28"/>
        </w:rPr>
        <w:t>58</w:t>
      </w:r>
      <w:r>
        <w:rPr>
          <w:rFonts w:ascii="Times New Roman" w:eastAsia="方正仿宋_GBK" w:hAnsi="Times New Roman" w:cs="Times New Roman"/>
          <w:sz w:val="28"/>
          <w:szCs w:val="28"/>
        </w:rPr>
        <w:t>号</w:t>
      </w:r>
      <w:r>
        <w:rPr>
          <w:rFonts w:ascii="Times New Roman" w:eastAsia="方正仿宋_GBK" w:hAnsi="Times New Roman" w:cs="Times New Roman" w:hint="eastAsia"/>
          <w:sz w:val="28"/>
          <w:szCs w:val="28"/>
        </w:rPr>
        <w:t>）</w:t>
      </w:r>
    </w:p>
    <w:p w14:paraId="26BC6780"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线上申请网址</w:t>
      </w:r>
      <w:r>
        <w:rPr>
          <w:rFonts w:ascii="Times New Roman" w:eastAsia="方正仿宋_GBK" w:hAnsi="Times New Roman" w:cs="Times New Roman"/>
          <w:sz w:val="28"/>
          <w:szCs w:val="28"/>
        </w:rPr>
        <w:t xml:space="preserve">: </w:t>
      </w:r>
      <w:proofErr w:type="spellStart"/>
      <w:r>
        <w:rPr>
          <w:rFonts w:ascii="Times New Roman" w:eastAsia="方正仿宋_GBK" w:hAnsi="Times New Roman" w:cs="Times New Roman"/>
          <w:sz w:val="28"/>
          <w:szCs w:val="28"/>
        </w:rPr>
        <w:t>htps</w:t>
      </w:r>
      <w:proofErr w:type="spellEnd"/>
      <w:r>
        <w:rPr>
          <w:rFonts w:ascii="Times New Roman" w:eastAsia="方正仿宋_GBK" w:hAnsi="Times New Roman" w:cs="Times New Roman"/>
          <w:sz w:val="28"/>
          <w:szCs w:val="28"/>
        </w:rPr>
        <w:t>:/www.creditchina.gov.cn</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通过网站首页</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信用信息</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搜索框</w:t>
      </w:r>
      <w:proofErr w:type="gramStart"/>
      <w:r>
        <w:rPr>
          <w:rFonts w:ascii="Times New Roman" w:eastAsia="方正仿宋_GBK" w:hAnsi="Times New Roman" w:cs="Times New Roman"/>
          <w:sz w:val="28"/>
          <w:szCs w:val="28"/>
        </w:rPr>
        <w:t>査询</w:t>
      </w:r>
      <w:proofErr w:type="gramEnd"/>
      <w:r>
        <w:rPr>
          <w:rFonts w:ascii="Times New Roman" w:eastAsia="方正仿宋_GBK" w:hAnsi="Times New Roman" w:cs="Times New Roman"/>
          <w:sz w:val="28"/>
          <w:szCs w:val="28"/>
        </w:rPr>
        <w:t>相关主体信息并选择对应行政处罚信息提交修复申请</w:t>
      </w:r>
      <w:r>
        <w:rPr>
          <w:rFonts w:ascii="Times New Roman" w:eastAsia="方正仿宋_GBK" w:hAnsi="Times New Roman" w:cs="Times New Roman" w:hint="eastAsia"/>
          <w:sz w:val="28"/>
          <w:szCs w:val="28"/>
        </w:rPr>
        <w:t>）</w:t>
      </w:r>
    </w:p>
    <w:p w14:paraId="3A3F05DD"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重庆市</w:t>
      </w:r>
      <w:proofErr w:type="gramStart"/>
      <w:r>
        <w:rPr>
          <w:rFonts w:ascii="Times New Roman" w:eastAsia="方正仿宋_GBK" w:hAnsi="Times New Roman" w:cs="Times New Roman" w:hint="eastAsia"/>
          <w:sz w:val="28"/>
          <w:szCs w:val="28"/>
        </w:rPr>
        <w:t>璧</w:t>
      </w:r>
      <w:proofErr w:type="gramEnd"/>
      <w:r>
        <w:rPr>
          <w:rFonts w:ascii="Times New Roman" w:eastAsia="方正仿宋_GBK" w:hAnsi="Times New Roman" w:cs="Times New Roman" w:hint="eastAsia"/>
          <w:sz w:val="28"/>
          <w:szCs w:val="28"/>
        </w:rPr>
        <w:t>山区发展和改革委员会联系电话：</w:t>
      </w:r>
      <w:r>
        <w:rPr>
          <w:rFonts w:ascii="Times New Roman" w:eastAsia="方正仿宋_GBK" w:hAnsi="Times New Roman" w:cs="Times New Roman" w:hint="eastAsia"/>
          <w:sz w:val="28"/>
          <w:szCs w:val="28"/>
        </w:rPr>
        <w:t>41428002</w:t>
      </w:r>
    </w:p>
    <w:p w14:paraId="786BBA75" w14:textId="77777777" w:rsidR="00F55405" w:rsidRDefault="005159DE">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“信用中国”网站自收到各省级共享的市场监管领域行政处罚信息信用修复结果之日起三个工作日内同步修复</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同时，“信用中国”网站行政处罚信息信用修复结果将每日向各省级市场监管部门共享。</w:t>
      </w:r>
    </w:p>
    <w:p w14:paraId="5066EC00" w14:textId="77777777" w:rsidR="00F55405" w:rsidRDefault="005159DE">
      <w:pPr>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类型</w:t>
      </w:r>
      <w:r>
        <w:rPr>
          <w:rFonts w:ascii="方正黑体_GBK" w:eastAsia="方正黑体_GBK" w:hAnsi="方正黑体_GBK" w:cs="方正黑体_GBK" w:hint="eastAsia"/>
          <w:sz w:val="32"/>
          <w:szCs w:val="32"/>
        </w:rPr>
        <w:t>3</w:t>
      </w:r>
      <w:r>
        <w:rPr>
          <w:rFonts w:ascii="方正黑体_GBK" w:eastAsia="方正黑体_GBK" w:hAnsi="方正黑体_GBK" w:cs="方正黑体_GBK" w:hint="eastAsia"/>
          <w:sz w:val="32"/>
          <w:szCs w:val="32"/>
        </w:rPr>
        <w:t>：严重失信主体名单</w:t>
      </w:r>
    </w:p>
    <w:p w14:paraId="787B03E0"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w:t>
      </w:r>
      <w:r>
        <w:rPr>
          <w:rFonts w:ascii="Times New Roman" w:eastAsia="方正仿宋_GBK" w:hAnsi="Times New Roman" w:cs="Times New Roman" w:hint="eastAsia"/>
          <w:b/>
          <w:bCs/>
          <w:sz w:val="28"/>
          <w:szCs w:val="28"/>
        </w:rPr>
        <w:t>一网通办”目录</w:t>
      </w:r>
    </w:p>
    <w:p w14:paraId="05A84AA0"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b/>
          <w:bCs/>
          <w:sz w:val="28"/>
          <w:szCs w:val="28"/>
        </w:rPr>
        <w:t>安全生产严重失信主体名单</w:t>
      </w:r>
    </w:p>
    <w:p w14:paraId="2A7F19F3"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信用修复申请受理单位</w:t>
      </w:r>
      <w:r>
        <w:rPr>
          <w:rFonts w:ascii="Times New Roman" w:eastAsia="方正仿宋_GBK" w:hAnsi="Times New Roman" w:cs="Times New Roman" w:hint="eastAsia"/>
          <w:sz w:val="28"/>
          <w:szCs w:val="28"/>
        </w:rPr>
        <w:t>:</w:t>
      </w:r>
      <w:proofErr w:type="gramStart"/>
      <w:r>
        <w:rPr>
          <w:rFonts w:ascii="Times New Roman" w:eastAsia="方正仿宋_GBK" w:hAnsi="Times New Roman" w:cs="Times New Roman" w:hint="eastAsia"/>
          <w:sz w:val="28"/>
          <w:szCs w:val="28"/>
        </w:rPr>
        <w:t>作出</w:t>
      </w:r>
      <w:proofErr w:type="gramEnd"/>
      <w:r>
        <w:rPr>
          <w:rFonts w:ascii="Times New Roman" w:eastAsia="方正仿宋_GBK" w:hAnsi="Times New Roman" w:cs="Times New Roman" w:hint="eastAsia"/>
          <w:sz w:val="28"/>
          <w:szCs w:val="28"/>
        </w:rPr>
        <w:t>列入决定的应急管理部门</w:t>
      </w:r>
    </w:p>
    <w:p w14:paraId="0614B6D2"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政策法规依据</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《安全生产严重失信主体名单管理办法》（应急管理部</w:t>
      </w:r>
      <w:r>
        <w:rPr>
          <w:rFonts w:ascii="Times New Roman" w:eastAsia="方正仿宋_GBK" w:hAnsi="Times New Roman" w:cs="Times New Roman" w:hint="eastAsia"/>
          <w:sz w:val="28"/>
          <w:szCs w:val="28"/>
        </w:rPr>
        <w:lastRenderedPageBreak/>
        <w:t>令第</w:t>
      </w:r>
      <w:r>
        <w:rPr>
          <w:rFonts w:ascii="Times New Roman" w:eastAsia="方正仿宋_GBK" w:hAnsi="Times New Roman" w:cs="Times New Roman" w:hint="eastAsia"/>
          <w:sz w:val="28"/>
          <w:szCs w:val="28"/>
        </w:rPr>
        <w:t>11</w:t>
      </w:r>
      <w:r>
        <w:rPr>
          <w:rFonts w:ascii="Times New Roman" w:eastAsia="方正仿宋_GBK" w:hAnsi="Times New Roman" w:cs="Times New Roman" w:hint="eastAsia"/>
          <w:sz w:val="28"/>
          <w:szCs w:val="28"/>
        </w:rPr>
        <w:t>号）</w:t>
      </w:r>
    </w:p>
    <w:p w14:paraId="12E7AE05"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重庆市</w:t>
      </w:r>
      <w:proofErr w:type="gramStart"/>
      <w:r>
        <w:rPr>
          <w:rFonts w:ascii="Times New Roman" w:eastAsia="方正仿宋_GBK" w:hAnsi="Times New Roman" w:cs="Times New Roman" w:hint="eastAsia"/>
          <w:sz w:val="28"/>
          <w:szCs w:val="28"/>
        </w:rPr>
        <w:t>璧</w:t>
      </w:r>
      <w:proofErr w:type="gramEnd"/>
      <w:r>
        <w:rPr>
          <w:rFonts w:ascii="Times New Roman" w:eastAsia="方正仿宋_GBK" w:hAnsi="Times New Roman" w:cs="Times New Roman" w:hint="eastAsia"/>
          <w:sz w:val="28"/>
          <w:szCs w:val="28"/>
        </w:rPr>
        <w:t>山区应急管理局联系电话：</w:t>
      </w:r>
      <w:r>
        <w:rPr>
          <w:rFonts w:ascii="Times New Roman" w:eastAsia="方正仿宋_GBK" w:hAnsi="Times New Roman" w:cs="Times New Roman" w:hint="eastAsia"/>
          <w:sz w:val="28"/>
          <w:szCs w:val="28"/>
        </w:rPr>
        <w:t>41425648</w:t>
      </w:r>
    </w:p>
    <w:p w14:paraId="5F692B1A" w14:textId="77777777" w:rsidR="00F55405" w:rsidRDefault="005159DE">
      <w:pPr>
        <w:numPr>
          <w:ilvl w:val="0"/>
          <w:numId w:val="1"/>
        </w:num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b/>
          <w:bCs/>
          <w:sz w:val="28"/>
          <w:szCs w:val="28"/>
        </w:rPr>
        <w:t>拖欠农民工工资失信联合惩戒对象名单</w:t>
      </w:r>
    </w:p>
    <w:p w14:paraId="55473943"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信用修复申请受理单位</w:t>
      </w:r>
      <w:r>
        <w:rPr>
          <w:rFonts w:ascii="Times New Roman" w:eastAsia="方正仿宋_GBK" w:hAnsi="Times New Roman" w:cs="Times New Roman" w:hint="eastAsia"/>
          <w:sz w:val="28"/>
          <w:szCs w:val="28"/>
        </w:rPr>
        <w:t>:</w:t>
      </w:r>
      <w:proofErr w:type="gramStart"/>
      <w:r>
        <w:rPr>
          <w:rFonts w:ascii="Times New Roman" w:eastAsia="方正仿宋_GBK" w:hAnsi="Times New Roman" w:cs="Times New Roman" w:hint="eastAsia"/>
          <w:sz w:val="28"/>
          <w:szCs w:val="28"/>
        </w:rPr>
        <w:t>作出</w:t>
      </w:r>
      <w:proofErr w:type="gramEnd"/>
      <w:r>
        <w:rPr>
          <w:rFonts w:ascii="Times New Roman" w:eastAsia="方正仿宋_GBK" w:hAnsi="Times New Roman" w:cs="Times New Roman" w:hint="eastAsia"/>
          <w:sz w:val="28"/>
          <w:szCs w:val="28"/>
        </w:rPr>
        <w:t>列入决定的人力资源社会保障行政部门</w:t>
      </w:r>
    </w:p>
    <w:p w14:paraId="0253226D"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政策法规依据</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《拖欠农民工工资失信联合惩戒对象名单管理暂行办法》</w:t>
      </w:r>
    </w:p>
    <w:p w14:paraId="43A78B01"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重庆市</w:t>
      </w:r>
      <w:proofErr w:type="gramStart"/>
      <w:r>
        <w:rPr>
          <w:rFonts w:ascii="Times New Roman" w:eastAsia="方正仿宋_GBK" w:hAnsi="Times New Roman" w:cs="Times New Roman" w:hint="eastAsia"/>
          <w:sz w:val="28"/>
          <w:szCs w:val="28"/>
        </w:rPr>
        <w:t>璧</w:t>
      </w:r>
      <w:proofErr w:type="gramEnd"/>
      <w:r>
        <w:rPr>
          <w:rFonts w:ascii="Times New Roman" w:eastAsia="方正仿宋_GBK" w:hAnsi="Times New Roman" w:cs="Times New Roman" w:hint="eastAsia"/>
          <w:sz w:val="28"/>
          <w:szCs w:val="28"/>
        </w:rPr>
        <w:t>山区人力资源和社会保障局联系电话：</w:t>
      </w:r>
      <w:r>
        <w:rPr>
          <w:rFonts w:ascii="Times New Roman" w:eastAsia="方正仿宋_GBK" w:hAnsi="Times New Roman" w:cs="Times New Roman" w:hint="eastAsia"/>
          <w:sz w:val="28"/>
          <w:szCs w:val="28"/>
        </w:rPr>
        <w:t>85282091</w:t>
      </w:r>
    </w:p>
    <w:p w14:paraId="073AD705" w14:textId="77777777" w:rsidR="00F55405" w:rsidRDefault="005159DE">
      <w:pPr>
        <w:spacing w:line="560" w:lineRule="exact"/>
        <w:rPr>
          <w:rFonts w:ascii="Times New Roman" w:eastAsia="方正仿宋_GBK" w:hAnsi="Times New Roman" w:cs="Times New Roman"/>
          <w:b/>
          <w:bCs/>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b/>
          <w:bCs/>
          <w:sz w:val="28"/>
          <w:szCs w:val="28"/>
        </w:rPr>
        <w:t>重大税收违法失信主体名单</w:t>
      </w:r>
    </w:p>
    <w:p w14:paraId="028396EA"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信用修复申请受理单位</w:t>
      </w:r>
      <w:r>
        <w:rPr>
          <w:rFonts w:ascii="Times New Roman" w:eastAsia="方正仿宋_GBK" w:hAnsi="Times New Roman" w:cs="Times New Roman" w:hint="eastAsia"/>
          <w:sz w:val="28"/>
          <w:szCs w:val="28"/>
        </w:rPr>
        <w:t>:</w:t>
      </w:r>
      <w:proofErr w:type="gramStart"/>
      <w:r>
        <w:rPr>
          <w:rFonts w:ascii="Times New Roman" w:eastAsia="方正仿宋_GBK" w:hAnsi="Times New Roman" w:cs="Times New Roman" w:hint="eastAsia"/>
          <w:sz w:val="28"/>
          <w:szCs w:val="28"/>
        </w:rPr>
        <w:t>作出</w:t>
      </w:r>
      <w:proofErr w:type="gramEnd"/>
      <w:r>
        <w:rPr>
          <w:rFonts w:ascii="Times New Roman" w:eastAsia="方正仿宋_GBK" w:hAnsi="Times New Roman" w:cs="Times New Roman" w:hint="eastAsia"/>
          <w:sz w:val="28"/>
          <w:szCs w:val="28"/>
        </w:rPr>
        <w:t>列入决</w:t>
      </w:r>
      <w:r>
        <w:rPr>
          <w:rFonts w:ascii="Times New Roman" w:eastAsia="方正仿宋_GBK" w:hAnsi="Times New Roman" w:cs="Times New Roman" w:hint="eastAsia"/>
          <w:sz w:val="28"/>
          <w:szCs w:val="28"/>
        </w:rPr>
        <w:t>定的属地税务机关或税务局稽查局</w:t>
      </w:r>
    </w:p>
    <w:p w14:paraId="5843D2B6"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政策法规依据</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《重大税收违法失信主体信息公布管理办法》（国家税务总局令第</w:t>
      </w:r>
      <w:r>
        <w:rPr>
          <w:rFonts w:ascii="Times New Roman" w:eastAsia="方正仿宋_GBK" w:hAnsi="Times New Roman" w:cs="Times New Roman" w:hint="eastAsia"/>
          <w:sz w:val="28"/>
          <w:szCs w:val="28"/>
        </w:rPr>
        <w:t>54</w:t>
      </w:r>
      <w:r>
        <w:rPr>
          <w:rFonts w:ascii="Times New Roman" w:eastAsia="方正仿宋_GBK" w:hAnsi="Times New Roman" w:cs="Times New Roman" w:hint="eastAsia"/>
          <w:sz w:val="28"/>
          <w:szCs w:val="28"/>
        </w:rPr>
        <w:t>号）</w:t>
      </w:r>
    </w:p>
    <w:p w14:paraId="6F0C0302"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国家税务总局重庆市</w:t>
      </w:r>
      <w:proofErr w:type="gramStart"/>
      <w:r>
        <w:rPr>
          <w:rFonts w:ascii="Times New Roman" w:eastAsia="方正仿宋_GBK" w:hAnsi="Times New Roman" w:cs="Times New Roman" w:hint="eastAsia"/>
          <w:sz w:val="28"/>
          <w:szCs w:val="28"/>
        </w:rPr>
        <w:t>璧</w:t>
      </w:r>
      <w:proofErr w:type="gramEnd"/>
      <w:r>
        <w:rPr>
          <w:rFonts w:ascii="Times New Roman" w:eastAsia="方正仿宋_GBK" w:hAnsi="Times New Roman" w:cs="Times New Roman" w:hint="eastAsia"/>
          <w:sz w:val="28"/>
          <w:szCs w:val="28"/>
        </w:rPr>
        <w:t>山区税务局联系电话：</w:t>
      </w:r>
      <w:r>
        <w:rPr>
          <w:rFonts w:ascii="Times New Roman" w:eastAsia="方正仿宋_GBK" w:hAnsi="Times New Roman" w:cs="Times New Roman" w:hint="eastAsia"/>
          <w:sz w:val="28"/>
          <w:szCs w:val="28"/>
        </w:rPr>
        <w:t>41427474</w:t>
      </w:r>
    </w:p>
    <w:p w14:paraId="1244725A"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b/>
          <w:bCs/>
          <w:sz w:val="28"/>
          <w:szCs w:val="28"/>
        </w:rPr>
        <w:t>统计严重失信企业名单</w:t>
      </w:r>
    </w:p>
    <w:p w14:paraId="61BEA6FD"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信用修复申请受理单位</w:t>
      </w:r>
      <w:r>
        <w:rPr>
          <w:rFonts w:ascii="Times New Roman" w:eastAsia="方正仿宋_GBK" w:hAnsi="Times New Roman" w:cs="Times New Roman" w:hint="eastAsia"/>
          <w:sz w:val="28"/>
          <w:szCs w:val="28"/>
        </w:rPr>
        <w:t>:</w:t>
      </w:r>
      <w:proofErr w:type="gramStart"/>
      <w:r>
        <w:rPr>
          <w:rFonts w:ascii="Times New Roman" w:eastAsia="方正仿宋_GBK" w:hAnsi="Times New Roman" w:cs="Times New Roman" w:hint="eastAsia"/>
          <w:sz w:val="28"/>
          <w:szCs w:val="28"/>
        </w:rPr>
        <w:t>作出</w:t>
      </w:r>
      <w:proofErr w:type="gramEnd"/>
      <w:r>
        <w:rPr>
          <w:rFonts w:ascii="Times New Roman" w:eastAsia="方正仿宋_GBK" w:hAnsi="Times New Roman" w:cs="Times New Roman" w:hint="eastAsia"/>
          <w:sz w:val="28"/>
          <w:szCs w:val="28"/>
        </w:rPr>
        <w:t>列入决定的国家统计局及其派出的调查机构、县级以上地方人民政府统计机构</w:t>
      </w:r>
    </w:p>
    <w:p w14:paraId="5F8175A6"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政策法规依据</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《统计严重失信企业信用管理办法》（国家统计局令第</w:t>
      </w:r>
      <w:r>
        <w:rPr>
          <w:rFonts w:ascii="Times New Roman" w:eastAsia="方正仿宋_GBK" w:hAnsi="Times New Roman" w:cs="Times New Roman" w:hint="eastAsia"/>
          <w:sz w:val="28"/>
          <w:szCs w:val="28"/>
        </w:rPr>
        <w:t>35</w:t>
      </w:r>
      <w:r>
        <w:rPr>
          <w:rFonts w:ascii="Times New Roman" w:eastAsia="方正仿宋_GBK" w:hAnsi="Times New Roman" w:cs="Times New Roman" w:hint="eastAsia"/>
          <w:sz w:val="28"/>
          <w:szCs w:val="28"/>
        </w:rPr>
        <w:t>号）</w:t>
      </w:r>
    </w:p>
    <w:p w14:paraId="7403AD9D"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重庆市</w:t>
      </w:r>
      <w:proofErr w:type="gramStart"/>
      <w:r>
        <w:rPr>
          <w:rFonts w:ascii="Times New Roman" w:eastAsia="方正仿宋_GBK" w:hAnsi="Times New Roman" w:cs="Times New Roman" w:hint="eastAsia"/>
          <w:sz w:val="28"/>
          <w:szCs w:val="28"/>
        </w:rPr>
        <w:t>璧</w:t>
      </w:r>
      <w:proofErr w:type="gramEnd"/>
      <w:r>
        <w:rPr>
          <w:rFonts w:ascii="Times New Roman" w:eastAsia="方正仿宋_GBK" w:hAnsi="Times New Roman" w:cs="Times New Roman" w:hint="eastAsia"/>
          <w:sz w:val="28"/>
          <w:szCs w:val="28"/>
        </w:rPr>
        <w:t>山区统计局联系电话：</w:t>
      </w:r>
      <w:r>
        <w:rPr>
          <w:rFonts w:ascii="Times New Roman" w:eastAsia="方正仿宋_GBK" w:hAnsi="Times New Roman" w:cs="Times New Roman" w:hint="eastAsia"/>
          <w:sz w:val="28"/>
          <w:szCs w:val="28"/>
        </w:rPr>
        <w:t>41421210</w:t>
      </w:r>
    </w:p>
    <w:p w14:paraId="08959059"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“一网通办”网址</w:t>
      </w:r>
      <w:r>
        <w:rPr>
          <w:rFonts w:ascii="Times New Roman" w:eastAsia="方正仿宋_GBK" w:hAnsi="Times New Roman" w:cs="Times New Roman" w:hint="eastAsia"/>
          <w:sz w:val="28"/>
          <w:szCs w:val="28"/>
        </w:rPr>
        <w:t>:https:/www.creditchina.gov.cn</w:t>
      </w:r>
      <w:r>
        <w:rPr>
          <w:rFonts w:ascii="Times New Roman" w:eastAsia="方正仿宋_GBK" w:hAnsi="Times New Roman" w:cs="Times New Roman" w:hint="eastAsia"/>
          <w:sz w:val="28"/>
          <w:szCs w:val="28"/>
        </w:rPr>
        <w:t>（通过网站首页“信用信息”搜索框</w:t>
      </w:r>
      <w:proofErr w:type="gramStart"/>
      <w:r>
        <w:rPr>
          <w:rFonts w:ascii="Times New Roman" w:eastAsia="方正仿宋_GBK" w:hAnsi="Times New Roman" w:cs="Times New Roman" w:hint="eastAsia"/>
          <w:sz w:val="28"/>
          <w:szCs w:val="28"/>
        </w:rPr>
        <w:t>査询</w:t>
      </w:r>
      <w:proofErr w:type="gramEnd"/>
      <w:r>
        <w:rPr>
          <w:rFonts w:ascii="Times New Roman" w:eastAsia="方正仿宋_GBK" w:hAnsi="Times New Roman" w:cs="Times New Roman" w:hint="eastAsia"/>
          <w:sz w:val="28"/>
          <w:szCs w:val="28"/>
        </w:rPr>
        <w:t>相关主体信息并选择对应名单提交修复申请）</w:t>
      </w:r>
    </w:p>
    <w:p w14:paraId="5149776D"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b/>
          <w:bCs/>
          <w:sz w:val="28"/>
          <w:szCs w:val="28"/>
        </w:rPr>
        <w:t>失信被执行人名单</w:t>
      </w:r>
    </w:p>
    <w:p w14:paraId="6EF71EDA"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信用修复申请受理单位</w:t>
      </w:r>
      <w:r>
        <w:rPr>
          <w:rFonts w:ascii="Times New Roman" w:eastAsia="方正仿宋_GBK" w:hAnsi="Times New Roman" w:cs="Times New Roman" w:hint="eastAsia"/>
          <w:sz w:val="28"/>
          <w:szCs w:val="28"/>
        </w:rPr>
        <w:t>:</w:t>
      </w:r>
      <w:proofErr w:type="gramStart"/>
      <w:r>
        <w:rPr>
          <w:rFonts w:ascii="Times New Roman" w:eastAsia="方正仿宋_GBK" w:hAnsi="Times New Roman" w:cs="Times New Roman" w:hint="eastAsia"/>
          <w:sz w:val="28"/>
          <w:szCs w:val="28"/>
        </w:rPr>
        <w:t>作出</w:t>
      </w:r>
      <w:proofErr w:type="gramEnd"/>
      <w:r>
        <w:rPr>
          <w:rFonts w:ascii="Times New Roman" w:eastAsia="方正仿宋_GBK" w:hAnsi="Times New Roman" w:cs="Times New Roman" w:hint="eastAsia"/>
          <w:sz w:val="28"/>
          <w:szCs w:val="28"/>
        </w:rPr>
        <w:t>列入决定的执行法院</w:t>
      </w:r>
    </w:p>
    <w:p w14:paraId="688354EE"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政策法规依据</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《最高人民法院关于公布失信被执行人名单信息的若</w:t>
      </w:r>
      <w:r>
        <w:rPr>
          <w:rFonts w:ascii="Times New Roman" w:eastAsia="方正仿宋_GBK" w:hAnsi="Times New Roman" w:cs="Times New Roman" w:hint="eastAsia"/>
          <w:sz w:val="28"/>
          <w:szCs w:val="28"/>
        </w:rPr>
        <w:lastRenderedPageBreak/>
        <w:t>干规定》</w:t>
      </w:r>
    </w:p>
    <w:p w14:paraId="32853167"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重庆市</w:t>
      </w:r>
      <w:proofErr w:type="gramStart"/>
      <w:r>
        <w:rPr>
          <w:rFonts w:ascii="Times New Roman" w:eastAsia="方正仿宋_GBK" w:hAnsi="Times New Roman" w:cs="Times New Roman" w:hint="eastAsia"/>
          <w:sz w:val="28"/>
          <w:szCs w:val="28"/>
        </w:rPr>
        <w:t>璧</w:t>
      </w:r>
      <w:proofErr w:type="gramEnd"/>
      <w:r>
        <w:rPr>
          <w:rFonts w:ascii="Times New Roman" w:eastAsia="方正仿宋_GBK" w:hAnsi="Times New Roman" w:cs="Times New Roman" w:hint="eastAsia"/>
          <w:sz w:val="28"/>
          <w:szCs w:val="28"/>
        </w:rPr>
        <w:t>山区人民法院联系电话：</w:t>
      </w:r>
      <w:r>
        <w:rPr>
          <w:rFonts w:ascii="Times New Roman" w:eastAsia="方正仿宋_GBK" w:hAnsi="Times New Roman" w:cs="Times New Roman" w:hint="eastAsia"/>
          <w:sz w:val="28"/>
          <w:szCs w:val="28"/>
        </w:rPr>
        <w:t>41702009</w:t>
      </w:r>
    </w:p>
    <w:p w14:paraId="388CFD9A"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6</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b/>
          <w:bCs/>
          <w:sz w:val="28"/>
          <w:szCs w:val="28"/>
        </w:rPr>
        <w:t>社会组织严重违法失信名单</w:t>
      </w:r>
    </w:p>
    <w:p w14:paraId="24796A8F"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信用修复申请受理单位</w:t>
      </w:r>
      <w:r>
        <w:rPr>
          <w:rFonts w:ascii="Times New Roman" w:eastAsia="方正仿宋_GBK" w:hAnsi="Times New Roman" w:cs="Times New Roman" w:hint="eastAsia"/>
          <w:sz w:val="28"/>
          <w:szCs w:val="28"/>
        </w:rPr>
        <w:t>:</w:t>
      </w:r>
      <w:proofErr w:type="gramStart"/>
      <w:r>
        <w:rPr>
          <w:rFonts w:ascii="Times New Roman" w:eastAsia="方正仿宋_GBK" w:hAnsi="Times New Roman" w:cs="Times New Roman" w:hint="eastAsia"/>
          <w:sz w:val="28"/>
          <w:szCs w:val="28"/>
        </w:rPr>
        <w:t>作出</w:t>
      </w:r>
      <w:proofErr w:type="gramEnd"/>
      <w:r>
        <w:rPr>
          <w:rFonts w:ascii="Times New Roman" w:eastAsia="方正仿宋_GBK" w:hAnsi="Times New Roman" w:cs="Times New Roman" w:hint="eastAsia"/>
          <w:sz w:val="28"/>
          <w:szCs w:val="28"/>
        </w:rPr>
        <w:t>列入决定的属地社会组织登记管理机关（民政部门）</w:t>
      </w:r>
    </w:p>
    <w:p w14:paraId="4E0EC4C7"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政策法规依据</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《社会组织信用信息管理办法》第十七条</w:t>
      </w:r>
    </w:p>
    <w:p w14:paraId="04995BA5" w14:textId="77777777" w:rsidR="00F55405" w:rsidRDefault="005159DE">
      <w:pPr>
        <w:spacing w:line="560" w:lineRule="exact"/>
        <w:rPr>
          <w:rFonts w:ascii="Times New Roman" w:hAnsi="Times New Roman" w:cs="Times New Roman"/>
          <w:sz w:val="28"/>
          <w:szCs w:val="28"/>
        </w:rPr>
      </w:pPr>
      <w:r>
        <w:rPr>
          <w:rFonts w:ascii="Times New Roman" w:eastAsia="方正仿宋_GBK" w:hAnsi="Times New Roman" w:cs="Times New Roman" w:hint="eastAsia"/>
          <w:sz w:val="28"/>
          <w:szCs w:val="28"/>
        </w:rPr>
        <w:t>重庆市</w:t>
      </w:r>
      <w:proofErr w:type="gramStart"/>
      <w:r>
        <w:rPr>
          <w:rFonts w:ascii="Times New Roman" w:eastAsia="方正仿宋_GBK" w:hAnsi="Times New Roman" w:cs="Times New Roman" w:hint="eastAsia"/>
          <w:sz w:val="28"/>
          <w:szCs w:val="28"/>
        </w:rPr>
        <w:t>璧</w:t>
      </w:r>
      <w:proofErr w:type="gramEnd"/>
      <w:r>
        <w:rPr>
          <w:rFonts w:ascii="Times New Roman" w:eastAsia="方正仿宋_GBK" w:hAnsi="Times New Roman" w:cs="Times New Roman" w:hint="eastAsia"/>
          <w:sz w:val="28"/>
          <w:szCs w:val="28"/>
        </w:rPr>
        <w:t>山区民政局联系电话</w:t>
      </w:r>
      <w:r>
        <w:rPr>
          <w:rFonts w:hint="eastAsia"/>
          <w:sz w:val="28"/>
          <w:szCs w:val="28"/>
        </w:rPr>
        <w:t>：</w:t>
      </w:r>
      <w:r>
        <w:rPr>
          <w:rFonts w:ascii="Times New Roman" w:eastAsia="方正仿宋_GBK" w:hAnsi="Times New Roman" w:cs="Times New Roman" w:hint="eastAsia"/>
          <w:sz w:val="28"/>
          <w:szCs w:val="28"/>
        </w:rPr>
        <w:t>41422346</w:t>
      </w:r>
    </w:p>
    <w:p w14:paraId="3F408140"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7</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b/>
          <w:bCs/>
          <w:sz w:val="28"/>
          <w:szCs w:val="28"/>
        </w:rPr>
        <w:t>市场监督管理严重违法失信名单</w:t>
      </w:r>
    </w:p>
    <w:p w14:paraId="4484FEC8"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信用修复申请受理单位</w:t>
      </w:r>
      <w:r>
        <w:rPr>
          <w:rFonts w:ascii="Times New Roman" w:eastAsia="方正仿宋_GBK" w:hAnsi="Times New Roman" w:cs="Times New Roman" w:hint="eastAsia"/>
          <w:sz w:val="28"/>
          <w:szCs w:val="28"/>
        </w:rPr>
        <w:t>:</w:t>
      </w:r>
      <w:proofErr w:type="gramStart"/>
      <w:r>
        <w:rPr>
          <w:rFonts w:ascii="Times New Roman" w:eastAsia="方正仿宋_GBK" w:hAnsi="Times New Roman" w:cs="Times New Roman" w:hint="eastAsia"/>
          <w:sz w:val="28"/>
          <w:szCs w:val="28"/>
        </w:rPr>
        <w:t>作出</w:t>
      </w:r>
      <w:proofErr w:type="gramEnd"/>
      <w:r>
        <w:rPr>
          <w:rFonts w:ascii="Times New Roman" w:eastAsia="方正仿宋_GBK" w:hAnsi="Times New Roman" w:cs="Times New Roman" w:hint="eastAsia"/>
          <w:sz w:val="28"/>
          <w:szCs w:val="28"/>
        </w:rPr>
        <w:t>列入决定的市场监督管理部门</w:t>
      </w:r>
    </w:p>
    <w:p w14:paraId="4A77A5CA"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政策法规依据</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《市场监督管理信用修复管理办法》（国</w:t>
      </w:r>
      <w:proofErr w:type="gramStart"/>
      <w:r>
        <w:rPr>
          <w:rFonts w:ascii="Times New Roman" w:eastAsia="方正仿宋_GBK" w:hAnsi="Times New Roman" w:cs="Times New Roman" w:hint="eastAsia"/>
          <w:sz w:val="28"/>
          <w:szCs w:val="28"/>
        </w:rPr>
        <w:t>市监信规</w:t>
      </w:r>
      <w:proofErr w:type="gramEnd"/>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2021</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号）</w:t>
      </w:r>
    </w:p>
    <w:p w14:paraId="6B9A5FE7"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线上申请网址</w:t>
      </w:r>
      <w:r>
        <w:rPr>
          <w:rFonts w:ascii="Times New Roman" w:eastAsia="方正仿宋_GBK" w:hAnsi="Times New Roman" w:cs="Times New Roman" w:hint="eastAsia"/>
          <w:sz w:val="28"/>
          <w:szCs w:val="28"/>
        </w:rPr>
        <w:t>:https://www.gsxt.gov.cn(</w:t>
      </w:r>
      <w:r>
        <w:rPr>
          <w:rFonts w:ascii="Times New Roman" w:eastAsia="方正仿宋_GBK" w:hAnsi="Times New Roman" w:cs="Times New Roman" w:hint="eastAsia"/>
          <w:sz w:val="28"/>
          <w:szCs w:val="28"/>
        </w:rPr>
        <w:t>登录后按照要求提交信用修复申请</w:t>
      </w:r>
      <w:r>
        <w:rPr>
          <w:rFonts w:ascii="Times New Roman" w:eastAsia="方正仿宋_GBK" w:hAnsi="Times New Roman" w:cs="Times New Roman" w:hint="eastAsia"/>
          <w:sz w:val="28"/>
          <w:szCs w:val="28"/>
        </w:rPr>
        <w:t>)</w:t>
      </w:r>
    </w:p>
    <w:p w14:paraId="6B33BFB6"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重庆市</w:t>
      </w:r>
      <w:proofErr w:type="gramStart"/>
      <w:r>
        <w:rPr>
          <w:rFonts w:ascii="Times New Roman" w:eastAsia="方正仿宋_GBK" w:hAnsi="Times New Roman" w:cs="Times New Roman" w:hint="eastAsia"/>
          <w:sz w:val="28"/>
          <w:szCs w:val="28"/>
        </w:rPr>
        <w:t>璧</w:t>
      </w:r>
      <w:proofErr w:type="gramEnd"/>
      <w:r>
        <w:rPr>
          <w:rFonts w:ascii="Times New Roman" w:eastAsia="方正仿宋_GBK" w:hAnsi="Times New Roman" w:cs="Times New Roman" w:hint="eastAsia"/>
          <w:sz w:val="28"/>
          <w:szCs w:val="28"/>
        </w:rPr>
        <w:t>山区市场监督管理局联系电话：</w:t>
      </w:r>
      <w:r>
        <w:rPr>
          <w:rFonts w:ascii="Times New Roman" w:eastAsia="方正仿宋_GBK" w:hAnsi="Times New Roman" w:cs="Times New Roman" w:hint="eastAsia"/>
          <w:sz w:val="28"/>
          <w:szCs w:val="28"/>
        </w:rPr>
        <w:t>41423462</w:t>
      </w:r>
    </w:p>
    <w:p w14:paraId="1E6C4224"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注</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“信用中国”网站自收到认定单位共享的移出名单之日起三个工作日内终止公示严重失信主体名单信息。</w:t>
      </w:r>
    </w:p>
    <w:p w14:paraId="5D4D85D6" w14:textId="77777777" w:rsidR="00F55405" w:rsidRDefault="005159DE">
      <w:pPr>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类型</w:t>
      </w:r>
      <w:r>
        <w:rPr>
          <w:rFonts w:ascii="方正黑体_GBK" w:eastAsia="方正黑体_GBK" w:hAnsi="方正黑体_GBK" w:cs="方正黑体_GBK" w:hint="eastAsia"/>
          <w:sz w:val="32"/>
          <w:szCs w:val="32"/>
        </w:rPr>
        <w:t>4</w:t>
      </w:r>
      <w:r>
        <w:rPr>
          <w:rFonts w:ascii="方正黑体_GBK" w:eastAsia="方正黑体_GBK" w:hAnsi="方正黑体_GBK" w:cs="方正黑体_GBK" w:hint="eastAsia"/>
          <w:sz w:val="32"/>
          <w:szCs w:val="32"/>
        </w:rPr>
        <w:t>：其他失信信息</w:t>
      </w:r>
    </w:p>
    <w:p w14:paraId="338BD2A9"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、社会组织活动异常名录</w:t>
      </w:r>
    </w:p>
    <w:p w14:paraId="6964B523"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信用</w:t>
      </w:r>
      <w:r>
        <w:rPr>
          <w:rFonts w:ascii="Times New Roman" w:eastAsia="方正仿宋_GBK" w:hAnsi="Times New Roman" w:cs="Times New Roman" w:hint="eastAsia"/>
          <w:sz w:val="28"/>
          <w:szCs w:val="28"/>
        </w:rPr>
        <w:t>修复申请受理单位</w:t>
      </w:r>
      <w:r>
        <w:rPr>
          <w:rFonts w:ascii="Times New Roman" w:eastAsia="方正仿宋_GBK" w:hAnsi="Times New Roman" w:cs="Times New Roman" w:hint="eastAsia"/>
          <w:sz w:val="28"/>
          <w:szCs w:val="28"/>
        </w:rPr>
        <w:t>:</w:t>
      </w:r>
      <w:proofErr w:type="gramStart"/>
      <w:r>
        <w:rPr>
          <w:rFonts w:ascii="Times New Roman" w:eastAsia="方正仿宋_GBK" w:hAnsi="Times New Roman" w:cs="Times New Roman" w:hint="eastAsia"/>
          <w:sz w:val="28"/>
          <w:szCs w:val="28"/>
        </w:rPr>
        <w:t>作出</w:t>
      </w:r>
      <w:proofErr w:type="gramEnd"/>
      <w:r>
        <w:rPr>
          <w:rFonts w:ascii="Times New Roman" w:eastAsia="方正仿宋_GBK" w:hAnsi="Times New Roman" w:cs="Times New Roman" w:hint="eastAsia"/>
          <w:sz w:val="28"/>
          <w:szCs w:val="28"/>
        </w:rPr>
        <w:t>列入决定的属地社会组织登记管理机关（民政部门）</w:t>
      </w:r>
    </w:p>
    <w:p w14:paraId="381E68E3"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政策法规依据</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《社会组织信用信息管理办法》第十七条</w:t>
      </w:r>
    </w:p>
    <w:p w14:paraId="159D4B66" w14:textId="77777777" w:rsidR="00F55405" w:rsidRDefault="005159DE">
      <w:pPr>
        <w:spacing w:line="560" w:lineRule="exact"/>
        <w:rPr>
          <w:rFonts w:ascii="Times New Roman" w:hAnsi="Times New Roman" w:cs="Times New Roman"/>
          <w:sz w:val="28"/>
          <w:szCs w:val="28"/>
        </w:rPr>
      </w:pPr>
      <w:r>
        <w:rPr>
          <w:rFonts w:ascii="Times New Roman" w:eastAsia="方正仿宋_GBK" w:hAnsi="Times New Roman" w:cs="Times New Roman" w:hint="eastAsia"/>
          <w:sz w:val="28"/>
          <w:szCs w:val="28"/>
        </w:rPr>
        <w:t>重庆市</w:t>
      </w:r>
      <w:proofErr w:type="gramStart"/>
      <w:r>
        <w:rPr>
          <w:rFonts w:ascii="Times New Roman" w:eastAsia="方正仿宋_GBK" w:hAnsi="Times New Roman" w:cs="Times New Roman" w:hint="eastAsia"/>
          <w:sz w:val="28"/>
          <w:szCs w:val="28"/>
        </w:rPr>
        <w:t>璧</w:t>
      </w:r>
      <w:proofErr w:type="gramEnd"/>
      <w:r>
        <w:rPr>
          <w:rFonts w:ascii="Times New Roman" w:eastAsia="方正仿宋_GBK" w:hAnsi="Times New Roman" w:cs="Times New Roman" w:hint="eastAsia"/>
          <w:sz w:val="28"/>
          <w:szCs w:val="28"/>
        </w:rPr>
        <w:t>山区民政局联系电话</w:t>
      </w:r>
      <w:r>
        <w:rPr>
          <w:rFonts w:hint="eastAsia"/>
          <w:sz w:val="28"/>
          <w:szCs w:val="28"/>
        </w:rPr>
        <w:t>：</w:t>
      </w:r>
      <w:r>
        <w:rPr>
          <w:rFonts w:ascii="Times New Roman" w:eastAsia="方正仿宋_GBK" w:hAnsi="Times New Roman" w:cs="Times New Roman" w:hint="eastAsia"/>
          <w:sz w:val="28"/>
          <w:szCs w:val="28"/>
        </w:rPr>
        <w:t>41422346</w:t>
      </w:r>
    </w:p>
    <w:p w14:paraId="4CC299BF"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、企业经营异常名录</w:t>
      </w:r>
    </w:p>
    <w:p w14:paraId="43FF8667"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信用修复申请受理单位</w:t>
      </w:r>
      <w:r>
        <w:rPr>
          <w:rFonts w:ascii="Times New Roman" w:eastAsia="方正仿宋_GBK" w:hAnsi="Times New Roman" w:cs="Times New Roman" w:hint="eastAsia"/>
          <w:sz w:val="28"/>
          <w:szCs w:val="28"/>
        </w:rPr>
        <w:t>:</w:t>
      </w:r>
      <w:proofErr w:type="gramStart"/>
      <w:r>
        <w:rPr>
          <w:rFonts w:ascii="Times New Roman" w:eastAsia="方正仿宋_GBK" w:hAnsi="Times New Roman" w:cs="Times New Roman" w:hint="eastAsia"/>
          <w:sz w:val="28"/>
          <w:szCs w:val="28"/>
        </w:rPr>
        <w:t>作出</w:t>
      </w:r>
      <w:proofErr w:type="gramEnd"/>
      <w:r>
        <w:rPr>
          <w:rFonts w:ascii="Times New Roman" w:eastAsia="方正仿宋_GBK" w:hAnsi="Times New Roman" w:cs="Times New Roman" w:hint="eastAsia"/>
          <w:sz w:val="28"/>
          <w:szCs w:val="28"/>
        </w:rPr>
        <w:t>列入决定（</w:t>
      </w:r>
      <w:proofErr w:type="gramStart"/>
      <w:r>
        <w:rPr>
          <w:rFonts w:ascii="Times New Roman" w:eastAsia="方正仿宋_GBK" w:hAnsi="Times New Roman" w:cs="Times New Roman" w:hint="eastAsia"/>
          <w:sz w:val="28"/>
          <w:szCs w:val="28"/>
        </w:rPr>
        <w:t>作出</w:t>
      </w:r>
      <w:proofErr w:type="gramEnd"/>
      <w:r>
        <w:rPr>
          <w:rFonts w:ascii="Times New Roman" w:eastAsia="方正仿宋_GBK" w:hAnsi="Times New Roman" w:cs="Times New Roman" w:hint="eastAsia"/>
          <w:sz w:val="28"/>
          <w:szCs w:val="28"/>
        </w:rPr>
        <w:t>标记）的市场监督管理</w:t>
      </w:r>
      <w:r>
        <w:rPr>
          <w:rFonts w:ascii="Times New Roman" w:eastAsia="方正仿宋_GBK" w:hAnsi="Times New Roman" w:cs="Times New Roman" w:hint="eastAsia"/>
          <w:sz w:val="28"/>
          <w:szCs w:val="28"/>
        </w:rPr>
        <w:lastRenderedPageBreak/>
        <w:t>部门</w:t>
      </w:r>
    </w:p>
    <w:p w14:paraId="6B67364F"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政策法规依据</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《市场监督管理信用修复管理办法》（国</w:t>
      </w:r>
      <w:proofErr w:type="gramStart"/>
      <w:r>
        <w:rPr>
          <w:rFonts w:ascii="Times New Roman" w:eastAsia="方正仿宋_GBK" w:hAnsi="Times New Roman" w:cs="Times New Roman" w:hint="eastAsia"/>
          <w:sz w:val="28"/>
          <w:szCs w:val="28"/>
        </w:rPr>
        <w:t>市监信规</w:t>
      </w:r>
      <w:proofErr w:type="gramEnd"/>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2021</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号）</w:t>
      </w:r>
    </w:p>
    <w:p w14:paraId="143336DE"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线上申请网址</w:t>
      </w:r>
      <w:r>
        <w:rPr>
          <w:rFonts w:ascii="Times New Roman" w:eastAsia="方正仿宋_GBK" w:hAnsi="Times New Roman" w:cs="Times New Roman" w:hint="eastAsia"/>
          <w:sz w:val="28"/>
          <w:szCs w:val="28"/>
        </w:rPr>
        <w:t>: https://www.gsxt.gov.cn</w:t>
      </w:r>
      <w:r>
        <w:rPr>
          <w:rFonts w:ascii="Times New Roman" w:eastAsia="方正仿宋_GBK" w:hAnsi="Times New Roman" w:cs="Times New Roman" w:hint="eastAsia"/>
          <w:sz w:val="28"/>
          <w:szCs w:val="28"/>
        </w:rPr>
        <w:t>（登录后按照要求提交信用修复申请）</w:t>
      </w:r>
    </w:p>
    <w:p w14:paraId="3016D2FD"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重庆市</w:t>
      </w:r>
      <w:proofErr w:type="gramStart"/>
      <w:r>
        <w:rPr>
          <w:rFonts w:ascii="Times New Roman" w:eastAsia="方正仿宋_GBK" w:hAnsi="Times New Roman" w:cs="Times New Roman" w:hint="eastAsia"/>
          <w:sz w:val="28"/>
          <w:szCs w:val="28"/>
        </w:rPr>
        <w:t>璧</w:t>
      </w:r>
      <w:proofErr w:type="gramEnd"/>
      <w:r>
        <w:rPr>
          <w:rFonts w:ascii="Times New Roman" w:eastAsia="方正仿宋_GBK" w:hAnsi="Times New Roman" w:cs="Times New Roman" w:hint="eastAsia"/>
          <w:sz w:val="28"/>
          <w:szCs w:val="28"/>
        </w:rPr>
        <w:t>山区市场监督管理局联系电话：</w:t>
      </w:r>
      <w:r>
        <w:rPr>
          <w:rFonts w:ascii="Times New Roman" w:eastAsia="方正仿宋_GBK" w:hAnsi="Times New Roman" w:cs="Times New Roman" w:hint="eastAsia"/>
          <w:sz w:val="28"/>
          <w:szCs w:val="28"/>
        </w:rPr>
        <w:t>41423462</w:t>
      </w:r>
    </w:p>
    <w:p w14:paraId="2D2C91F3"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注</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“信用中国”网站自收到认定单位共享的移出名单之日起三个工作日内终止公示相关失信信息。</w:t>
      </w:r>
    </w:p>
    <w:p w14:paraId="7CBBB578" w14:textId="77777777" w:rsidR="00F55405" w:rsidRDefault="00F55405">
      <w:pPr>
        <w:spacing w:line="560" w:lineRule="exact"/>
        <w:rPr>
          <w:rFonts w:ascii="Times New Roman" w:eastAsia="方正仿宋_GBK" w:hAnsi="Times New Roman" w:cs="Times New Roman"/>
          <w:sz w:val="28"/>
          <w:szCs w:val="28"/>
        </w:rPr>
      </w:pPr>
    </w:p>
    <w:p w14:paraId="4CDD1019"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咨询单位：重庆市</w:t>
      </w:r>
      <w:proofErr w:type="gramStart"/>
      <w:r>
        <w:rPr>
          <w:rFonts w:ascii="Times New Roman" w:eastAsia="方正仿宋_GBK" w:hAnsi="Times New Roman" w:cs="Times New Roman" w:hint="eastAsia"/>
          <w:sz w:val="28"/>
          <w:szCs w:val="28"/>
        </w:rPr>
        <w:t>璧</w:t>
      </w:r>
      <w:proofErr w:type="gramEnd"/>
      <w:r>
        <w:rPr>
          <w:rFonts w:ascii="Times New Roman" w:eastAsia="方正仿宋_GBK" w:hAnsi="Times New Roman" w:cs="Times New Roman" w:hint="eastAsia"/>
          <w:sz w:val="28"/>
          <w:szCs w:val="28"/>
        </w:rPr>
        <w:t>山区发展和改革委员会</w:t>
      </w:r>
    </w:p>
    <w:p w14:paraId="6CCAB979" w14:textId="77777777" w:rsidR="00F55405" w:rsidRDefault="005159DE">
      <w:pPr>
        <w:spacing w:line="56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咨询电话：</w:t>
      </w:r>
      <w:r>
        <w:rPr>
          <w:rFonts w:ascii="Times New Roman" w:eastAsia="方正仿宋_GBK" w:hAnsi="Times New Roman" w:cs="Times New Roman" w:hint="eastAsia"/>
          <w:sz w:val="28"/>
          <w:szCs w:val="28"/>
        </w:rPr>
        <w:t>41428002</w:t>
      </w:r>
      <w:bookmarkStart w:id="0" w:name="_GoBack"/>
      <w:bookmarkEnd w:id="0"/>
    </w:p>
    <w:sectPr w:rsidR="00F554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11602" w14:textId="77777777" w:rsidR="005159DE" w:rsidRDefault="005159DE" w:rsidP="003D01F7">
      <w:r>
        <w:separator/>
      </w:r>
    </w:p>
  </w:endnote>
  <w:endnote w:type="continuationSeparator" w:id="0">
    <w:p w14:paraId="04DADF76" w14:textId="77777777" w:rsidR="005159DE" w:rsidRDefault="005159DE" w:rsidP="003D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altName w:val="方正黑体_GBK"/>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5AE92" w14:textId="77777777" w:rsidR="005159DE" w:rsidRDefault="005159DE" w:rsidP="003D01F7">
      <w:r>
        <w:separator/>
      </w:r>
    </w:p>
  </w:footnote>
  <w:footnote w:type="continuationSeparator" w:id="0">
    <w:p w14:paraId="301D2645" w14:textId="77777777" w:rsidR="005159DE" w:rsidRDefault="005159DE" w:rsidP="003D0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A96C"/>
    <w:multiLevelType w:val="singleLevel"/>
    <w:tmpl w:val="080DA96C"/>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97054"/>
    <w:rsid w:val="003D01F7"/>
    <w:rsid w:val="005159DE"/>
    <w:rsid w:val="00D8368B"/>
    <w:rsid w:val="00E74492"/>
    <w:rsid w:val="00F55405"/>
    <w:rsid w:val="2B497054"/>
    <w:rsid w:val="70F272C2"/>
    <w:rsid w:val="7465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0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D01F7"/>
    <w:rPr>
      <w:kern w:val="2"/>
      <w:sz w:val="18"/>
      <w:szCs w:val="18"/>
    </w:rPr>
  </w:style>
  <w:style w:type="paragraph" w:styleId="a4">
    <w:name w:val="footer"/>
    <w:basedOn w:val="a"/>
    <w:link w:val="Char0"/>
    <w:rsid w:val="003D01F7"/>
    <w:pPr>
      <w:tabs>
        <w:tab w:val="center" w:pos="4153"/>
        <w:tab w:val="right" w:pos="8306"/>
      </w:tabs>
      <w:snapToGrid w:val="0"/>
      <w:jc w:val="left"/>
    </w:pPr>
    <w:rPr>
      <w:sz w:val="18"/>
      <w:szCs w:val="18"/>
    </w:rPr>
  </w:style>
  <w:style w:type="character" w:customStyle="1" w:styleId="Char0">
    <w:name w:val="页脚 Char"/>
    <w:basedOn w:val="a0"/>
    <w:link w:val="a4"/>
    <w:rsid w:val="003D01F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0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D01F7"/>
    <w:rPr>
      <w:kern w:val="2"/>
      <w:sz w:val="18"/>
      <w:szCs w:val="18"/>
    </w:rPr>
  </w:style>
  <w:style w:type="paragraph" w:styleId="a4">
    <w:name w:val="footer"/>
    <w:basedOn w:val="a"/>
    <w:link w:val="Char0"/>
    <w:rsid w:val="003D01F7"/>
    <w:pPr>
      <w:tabs>
        <w:tab w:val="center" w:pos="4153"/>
        <w:tab w:val="right" w:pos="8306"/>
      </w:tabs>
      <w:snapToGrid w:val="0"/>
      <w:jc w:val="left"/>
    </w:pPr>
    <w:rPr>
      <w:sz w:val="18"/>
      <w:szCs w:val="18"/>
    </w:rPr>
  </w:style>
  <w:style w:type="character" w:customStyle="1" w:styleId="Char0">
    <w:name w:val="页脚 Char"/>
    <w:basedOn w:val="a0"/>
    <w:link w:val="a4"/>
    <w:rsid w:val="003D01F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264</Words>
  <Characters>1511</Characters>
  <Application>Microsoft Office Word</Application>
  <DocSecurity>0</DocSecurity>
  <Lines>12</Lines>
  <Paragraphs>3</Paragraphs>
  <ScaleCrop>false</ScaleCrop>
  <Company>Microsoft</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艾00纶</dc:creator>
  <cp:lastModifiedBy>PC</cp:lastModifiedBy>
  <cp:revision>4</cp:revision>
  <dcterms:created xsi:type="dcterms:W3CDTF">2025-08-18T08:15:00Z</dcterms:created>
  <dcterms:modified xsi:type="dcterms:W3CDTF">2025-08-19T03:27:00Z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260D75DC2F734512928E29892318AA1C_11</vt:lpwstr>
  </property>
  <property fmtid="{D5CDD505-2E9C-101B-9397-08002B2CF9AE}" pid="4" name="KSOTemplateDocerSaveRecord">
    <vt:lpwstr>eyJoZGlkIjoiMGNkN2VlNWY4OWQ2YjlkZWNmMTc5OGM2NDRiODAzMTgiLCJ1c2VySWQiOiIzNTY5NzMzNzQifQ==</vt:lpwstr>
  </property>
</Properties>
</file>