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28" w:rsidRPr="00B17828" w:rsidRDefault="00B17828" w:rsidP="00B17828">
      <w:pPr>
        <w:pStyle w:val="a3"/>
        <w:spacing w:before="0" w:beforeAutospacing="0" w:after="0" w:afterAutospacing="0" w:line="420" w:lineRule="atLeast"/>
        <w:ind w:firstLine="480"/>
        <w:jc w:val="center"/>
        <w:rPr>
          <w:rFonts w:ascii="方正小标宋_GBK" w:eastAsia="方正小标宋_GBK" w:hAnsi="Arial" w:cs="Arial"/>
          <w:color w:val="000000"/>
          <w:sz w:val="44"/>
          <w:szCs w:val="44"/>
        </w:rPr>
      </w:pPr>
      <w:r w:rsidRPr="00B17828">
        <w:rPr>
          <w:rFonts w:ascii="方正小标宋_GBK" w:eastAsia="方正小标宋_GBK" w:hAnsi="Arial" w:cs="Arial" w:hint="eastAsia"/>
          <w:color w:val="000000"/>
          <w:sz w:val="44"/>
          <w:szCs w:val="44"/>
        </w:rPr>
        <w:t>重庆市</w:t>
      </w:r>
      <w:proofErr w:type="gramStart"/>
      <w:r w:rsidRPr="00B17828">
        <w:rPr>
          <w:rFonts w:ascii="方正小标宋_GBK" w:eastAsia="方正小标宋_GBK" w:hAnsi="Arial" w:cs="Arial" w:hint="eastAsia"/>
          <w:color w:val="000000"/>
          <w:sz w:val="44"/>
          <w:szCs w:val="44"/>
        </w:rPr>
        <w:t>璧</w:t>
      </w:r>
      <w:proofErr w:type="gramEnd"/>
      <w:r w:rsidRPr="00B17828">
        <w:rPr>
          <w:rFonts w:ascii="方正小标宋_GBK" w:eastAsia="方正小标宋_GBK" w:hAnsi="Arial" w:cs="Arial" w:hint="eastAsia"/>
          <w:color w:val="000000"/>
          <w:sz w:val="44"/>
          <w:szCs w:val="44"/>
        </w:rPr>
        <w:t>山区202</w:t>
      </w:r>
      <w:r w:rsidR="00D10068">
        <w:rPr>
          <w:rFonts w:ascii="方正小标宋_GBK" w:eastAsia="方正小标宋_GBK" w:hAnsi="Arial" w:cs="Arial"/>
          <w:color w:val="000000"/>
          <w:sz w:val="44"/>
          <w:szCs w:val="44"/>
        </w:rPr>
        <w:t>3</w:t>
      </w:r>
      <w:r w:rsidRPr="00B17828">
        <w:rPr>
          <w:rFonts w:ascii="方正小标宋_GBK" w:eastAsia="方正小标宋_GBK" w:hAnsi="Arial" w:cs="Arial" w:hint="eastAsia"/>
          <w:color w:val="000000"/>
          <w:sz w:val="44"/>
          <w:szCs w:val="44"/>
        </w:rPr>
        <w:t>年教育信息统计情况</w:t>
      </w:r>
    </w:p>
    <w:p w:rsidR="00FF505F" w:rsidRPr="00D10068" w:rsidRDefault="00D10068" w:rsidP="00D10068">
      <w:pPr>
        <w:pStyle w:val="a3"/>
        <w:spacing w:before="0" w:beforeAutospacing="0" w:after="0" w:afterAutospacing="0" w:line="420" w:lineRule="atLeast"/>
        <w:ind w:firstLine="48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10068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年，</w:t>
      </w:r>
      <w:proofErr w:type="gramStart"/>
      <w:r w:rsidRPr="00D10068">
        <w:rPr>
          <w:rFonts w:ascii="Times New Roman" w:eastAsia="方正仿宋_GBK" w:hAnsi="Times New Roman" w:cs="Times New Roman"/>
          <w:sz w:val="32"/>
          <w:szCs w:val="32"/>
        </w:rPr>
        <w:t>璧</w:t>
      </w:r>
      <w:proofErr w:type="gramEnd"/>
      <w:r w:rsidRPr="00D10068">
        <w:rPr>
          <w:rFonts w:ascii="Times New Roman" w:eastAsia="方正仿宋_GBK" w:hAnsi="Times New Roman" w:cs="Times New Roman"/>
          <w:sz w:val="32"/>
          <w:szCs w:val="32"/>
        </w:rPr>
        <w:t>山区共有各类学校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224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所，其中：幼儿园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160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所（其中民办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73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所）、小学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40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所、普通初中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所（其中民办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所）、高完中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所、特殊学校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所、职业高中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所、进修校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所。在校学生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103293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人，其中：幼儿园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20261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人（其中民办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8991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人）、小学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43706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人、初中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21245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人（其中民办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214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人）、普通高中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12257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人、</w:t>
      </w:r>
      <w:proofErr w:type="gramStart"/>
      <w:r w:rsidRPr="00D10068">
        <w:rPr>
          <w:rFonts w:ascii="Times New Roman" w:eastAsia="方正仿宋_GBK" w:hAnsi="Times New Roman" w:cs="Times New Roman"/>
          <w:sz w:val="32"/>
          <w:szCs w:val="32"/>
        </w:rPr>
        <w:t>特</w:t>
      </w:r>
      <w:proofErr w:type="gramEnd"/>
      <w:r w:rsidRPr="00D10068">
        <w:rPr>
          <w:rFonts w:ascii="Times New Roman" w:eastAsia="方正仿宋_GBK" w:hAnsi="Times New Roman" w:cs="Times New Roman"/>
          <w:sz w:val="32"/>
          <w:szCs w:val="32"/>
        </w:rPr>
        <w:t>校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117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人、中职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5707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人。学校占地面积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210.82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万平方米，其中：幼儿园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28.07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万平方米、小学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73.3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万平方米、普通初中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28.87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万平方米、高完中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55.69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万平方米、特殊教育学校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0.86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万平方米、中等职业学校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24.01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万平方米。学校校舍面积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133.24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万平方米，其中：幼儿园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22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万平方米、小学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44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万平方米、普通初中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18.15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万平方米、高完中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37.54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万平方米、特殊教育学校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0.7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万平方米、中等职业学校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11.73</w:t>
      </w:r>
      <w:r w:rsidRPr="00D10068">
        <w:rPr>
          <w:rFonts w:ascii="Times New Roman" w:eastAsia="方正仿宋_GBK" w:hAnsi="Times New Roman" w:cs="Times New Roman"/>
          <w:sz w:val="32"/>
          <w:szCs w:val="32"/>
        </w:rPr>
        <w:t>万平方米</w:t>
      </w:r>
      <w:r w:rsidR="00FF505F" w:rsidRPr="00D10068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FF505F" w:rsidRDefault="00FF505F" w:rsidP="00FF505F">
      <w:pPr>
        <w:pStyle w:val="a3"/>
        <w:spacing w:before="0" w:beforeAutospacing="0" w:after="0" w:afterAutospacing="0" w:line="420" w:lineRule="atLeast"/>
        <w:ind w:firstLine="480"/>
        <w:rPr>
          <w:rFonts w:ascii="Arial" w:hAnsi="Arial" w:cs="Arial"/>
          <w:color w:val="000000"/>
          <w:sz w:val="27"/>
          <w:szCs w:val="27"/>
        </w:rPr>
      </w:pPr>
    </w:p>
    <w:p w:rsidR="00FF505F" w:rsidRPr="00D10068" w:rsidRDefault="00FF505F" w:rsidP="00FF505F">
      <w:pPr>
        <w:pStyle w:val="a3"/>
        <w:spacing w:before="0" w:beforeAutospacing="0" w:after="0" w:afterAutospacing="0" w:line="420" w:lineRule="atLeast"/>
        <w:ind w:firstLine="480"/>
        <w:jc w:val="right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7"/>
          <w:szCs w:val="27"/>
        </w:rPr>
        <w:t> </w:t>
      </w:r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 </w:t>
      </w:r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重庆市</w:t>
      </w:r>
      <w:proofErr w:type="gramStart"/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璧</w:t>
      </w:r>
      <w:proofErr w:type="gramEnd"/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山区教育委员会</w:t>
      </w:r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 </w:t>
      </w:r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 </w:t>
      </w:r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 </w:t>
      </w:r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 </w:t>
      </w:r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 </w:t>
      </w:r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 </w:t>
      </w:r>
    </w:p>
    <w:p w:rsidR="00FF505F" w:rsidRDefault="00FF505F" w:rsidP="00FF505F">
      <w:pPr>
        <w:pStyle w:val="a3"/>
        <w:spacing w:before="0" w:beforeAutospacing="0" w:after="0" w:afterAutospacing="0" w:line="420" w:lineRule="atLeast"/>
        <w:ind w:firstLine="480"/>
        <w:jc w:val="right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2023年3月10日</w:t>
      </w:r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 </w:t>
      </w:r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 </w:t>
      </w:r>
      <w:r w:rsidRPr="00D10068">
        <w:rPr>
          <w:rFonts w:ascii="方正仿宋_GBK" w:eastAsia="方正仿宋_GBK" w:hAnsi="Arial" w:cs="Arial" w:hint="eastAsia"/>
          <w:color w:val="000000"/>
          <w:sz w:val="32"/>
          <w:szCs w:val="32"/>
        </w:rPr>
        <w:t> </w:t>
      </w:r>
      <w:r>
        <w:rPr>
          <w:rFonts w:ascii="Arial" w:hAnsi="Arial" w:cs="Arial"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t> </w:t>
      </w:r>
    </w:p>
    <w:p w:rsidR="00FF505F" w:rsidRDefault="00FF505F" w:rsidP="00FF505F">
      <w:pPr>
        <w:pStyle w:val="a3"/>
        <w:spacing w:before="0" w:beforeAutospacing="0" w:after="0" w:afterAutospacing="0" w:line="42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（此件公开发布）</w:t>
      </w:r>
      <w:r>
        <w:rPr>
          <w:rFonts w:ascii="Arial" w:hAnsi="Arial" w:cs="Arial"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t> </w:t>
      </w:r>
      <w:r>
        <w:rPr>
          <w:rFonts w:ascii="Arial" w:hAnsi="Arial" w:cs="Arial"/>
          <w:color w:val="000000"/>
          <w:sz w:val="27"/>
          <w:szCs w:val="27"/>
        </w:rPr>
        <w:t> </w:t>
      </w:r>
    </w:p>
    <w:p w:rsidR="00B61DE0" w:rsidRPr="00B61DE0" w:rsidRDefault="00B61DE0" w:rsidP="00B61DE0">
      <w:pPr>
        <w:widowControl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61DE0">
        <w:rPr>
          <w:rFonts w:ascii="Arial" w:eastAsia="宋体" w:hAnsi="Arial" w:cs="Arial"/>
          <w:color w:val="000000"/>
          <w:kern w:val="0"/>
          <w:sz w:val="27"/>
          <w:szCs w:val="27"/>
        </w:rPr>
        <w:t> </w:t>
      </w:r>
    </w:p>
    <w:p w:rsidR="00975B47" w:rsidRDefault="00975B47"/>
    <w:sectPr w:rsidR="00975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9"/>
    <w:rsid w:val="005E5A49"/>
    <w:rsid w:val="00975B47"/>
    <w:rsid w:val="00B17828"/>
    <w:rsid w:val="00B61DE0"/>
    <w:rsid w:val="00D10068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457E"/>
  <w15:chartTrackingRefBased/>
  <w15:docId w15:val="{BC16B476-0B09-40B5-A5CA-BF65806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8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刘兴忠</cp:lastModifiedBy>
  <cp:revision>3</cp:revision>
  <dcterms:created xsi:type="dcterms:W3CDTF">2023-09-26T07:56:00Z</dcterms:created>
  <dcterms:modified xsi:type="dcterms:W3CDTF">2024-03-14T09:19:00Z</dcterms:modified>
</cp:coreProperties>
</file>