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08" w:rsidRDefault="00394A49">
      <w:pPr>
        <w:pStyle w:val="3"/>
        <w:widowControl/>
        <w:spacing w:before="300" w:beforeAutospacing="0" w:after="150" w:afterAutospacing="0" w:line="17" w:lineRule="atLeast"/>
        <w:jc w:val="center"/>
        <w:rPr>
          <w:rFonts w:cs="宋体" w:hint="default"/>
          <w:sz w:val="44"/>
          <w:szCs w:val="44"/>
          <w:shd w:val="clear" w:color="auto" w:fill="FFFFFF"/>
        </w:rPr>
      </w:pPr>
      <w:bookmarkStart w:id="0" w:name="_GoBack"/>
      <w:r>
        <w:rPr>
          <w:rFonts w:cs="宋体"/>
          <w:sz w:val="44"/>
          <w:szCs w:val="44"/>
          <w:shd w:val="clear" w:color="auto" w:fill="FFFFFF"/>
        </w:rPr>
        <w:t>重庆市璧山区卫生健康综合行政执法支队</w:t>
      </w:r>
    </w:p>
    <w:p w:rsidR="00605B08" w:rsidRDefault="00394A49">
      <w:pPr>
        <w:pStyle w:val="3"/>
        <w:widowControl/>
        <w:spacing w:before="300" w:beforeAutospacing="0" w:after="150" w:afterAutospacing="0" w:line="17" w:lineRule="atLeast"/>
        <w:jc w:val="center"/>
        <w:rPr>
          <w:rFonts w:cs="宋体" w:hint="default"/>
          <w:sz w:val="44"/>
          <w:szCs w:val="44"/>
        </w:rPr>
      </w:pPr>
      <w:r>
        <w:rPr>
          <w:rFonts w:cs="宋体"/>
          <w:sz w:val="44"/>
          <w:szCs w:val="44"/>
          <w:shd w:val="clear" w:color="auto" w:fill="FFFFFF"/>
        </w:rPr>
        <w:t>关于2022年第三季度卫生行政执法检查情况的公示</w:t>
      </w:r>
    </w:p>
    <w:p w:rsidR="00605B08" w:rsidRDefault="00394A49">
      <w:pPr>
        <w:pStyle w:val="a3"/>
        <w:widowControl/>
        <w:spacing w:beforeAutospacing="0" w:afterAutospacing="0" w:line="560" w:lineRule="exact"/>
        <w:rPr>
          <w:rFonts w:ascii="宋体" w:eastAsia="宋体" w:hAnsi="宋体" w:cs="宋体"/>
        </w:rPr>
      </w:pPr>
      <w:r>
        <w:rPr>
          <w:rFonts w:ascii="宋体" w:eastAsia="宋体" w:hAnsi="宋体" w:cs="宋体" w:hint="eastAsia"/>
        </w:rPr>
        <w:t xml:space="preserve">　　根据《重庆市人民政府办公厅关于印发〈重庆市全面推行行政执法公示制度全过程记录制度重大执法决定法制审核制度实施方案〉的通知》（渝府办发﹝2019﹞90号）等相关要求，现将2022年第三季度卫生行政执法检查情况进行公示。</w:t>
      </w:r>
    </w:p>
    <w:p w:rsidR="00605B08" w:rsidRDefault="00394A49">
      <w:pPr>
        <w:jc w:val="center"/>
        <w:rPr>
          <w:rFonts w:ascii="宋体" w:eastAsia="宋体" w:hAnsi="宋体" w:cs="宋体"/>
          <w:sz w:val="24"/>
        </w:rPr>
      </w:pPr>
      <w:r>
        <w:rPr>
          <w:rFonts w:ascii="宋体" w:eastAsia="宋体" w:hAnsi="宋体" w:cs="宋体" w:hint="eastAsia"/>
          <w:sz w:val="44"/>
          <w:szCs w:val="44"/>
        </w:rPr>
        <w:t>行政检查情况公示</w:t>
      </w:r>
    </w:p>
    <w:tbl>
      <w:tblPr>
        <w:tblStyle w:val="a4"/>
        <w:tblpPr w:leftFromText="180" w:rightFromText="180" w:vertAnchor="text" w:horzAnchor="page" w:tblpX="1435" w:tblpY="610"/>
        <w:tblOverlap w:val="never"/>
        <w:tblW w:w="14014" w:type="dxa"/>
        <w:tblLayout w:type="fixed"/>
        <w:tblLook w:val="04A0"/>
      </w:tblPr>
      <w:tblGrid>
        <w:gridCol w:w="446"/>
        <w:gridCol w:w="1354"/>
        <w:gridCol w:w="1368"/>
        <w:gridCol w:w="839"/>
        <w:gridCol w:w="4947"/>
        <w:gridCol w:w="2806"/>
        <w:gridCol w:w="563"/>
        <w:gridCol w:w="600"/>
        <w:gridCol w:w="665"/>
        <w:gridCol w:w="426"/>
      </w:tblGrid>
      <w:tr w:rsidR="00605B08">
        <w:trPr>
          <w:trHeight w:val="540"/>
        </w:trPr>
        <w:tc>
          <w:tcPr>
            <w:tcW w:w="446"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1354"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检查主体</w:t>
            </w:r>
          </w:p>
        </w:tc>
        <w:tc>
          <w:tcPr>
            <w:tcW w:w="1368"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社会信用代码</w:t>
            </w:r>
          </w:p>
        </w:tc>
        <w:tc>
          <w:tcPr>
            <w:tcW w:w="839"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检查类别</w:t>
            </w:r>
          </w:p>
        </w:tc>
        <w:tc>
          <w:tcPr>
            <w:tcW w:w="4947"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检查内容</w:t>
            </w:r>
          </w:p>
        </w:tc>
        <w:tc>
          <w:tcPr>
            <w:tcW w:w="2806"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检查依据</w:t>
            </w:r>
          </w:p>
        </w:tc>
        <w:tc>
          <w:tcPr>
            <w:tcW w:w="563"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检查方式</w:t>
            </w:r>
          </w:p>
        </w:tc>
        <w:tc>
          <w:tcPr>
            <w:tcW w:w="600"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检查结果</w:t>
            </w:r>
          </w:p>
        </w:tc>
        <w:tc>
          <w:tcPr>
            <w:tcW w:w="665" w:type="dxa"/>
            <w:vAlign w:val="center"/>
          </w:tcPr>
          <w:p w:rsidR="00605B08" w:rsidRDefault="00394A49">
            <w:pPr>
              <w:spacing w:line="360" w:lineRule="exact"/>
              <w:jc w:val="center"/>
              <w:rPr>
                <w:rFonts w:ascii="宋体" w:eastAsia="宋体" w:hAnsi="宋体" w:cs="宋体"/>
                <w:color w:val="FF0000"/>
                <w:sz w:val="15"/>
                <w:szCs w:val="15"/>
              </w:rPr>
            </w:pPr>
            <w:r>
              <w:rPr>
                <w:rFonts w:ascii="宋体" w:eastAsia="宋体" w:hAnsi="宋体" w:cs="宋体" w:hint="eastAsia"/>
                <w:sz w:val="15"/>
                <w:szCs w:val="15"/>
              </w:rPr>
              <w:t>处理结果</w:t>
            </w:r>
          </w:p>
        </w:tc>
        <w:tc>
          <w:tcPr>
            <w:tcW w:w="426" w:type="dxa"/>
            <w:vAlign w:val="center"/>
          </w:tcPr>
          <w:p w:rsidR="00605B08" w:rsidRDefault="00394A49">
            <w:pPr>
              <w:spacing w:line="360" w:lineRule="exact"/>
              <w:jc w:val="center"/>
              <w:rPr>
                <w:rFonts w:ascii="宋体" w:eastAsia="宋体" w:hAnsi="宋体" w:cs="宋体"/>
                <w:sz w:val="15"/>
                <w:szCs w:val="15"/>
              </w:rPr>
            </w:pPr>
            <w:r>
              <w:rPr>
                <w:rFonts w:ascii="宋体" w:eastAsia="宋体" w:hAnsi="宋体" w:cs="宋体" w:hint="eastAsia"/>
                <w:sz w:val="15"/>
                <w:szCs w:val="15"/>
              </w:rPr>
              <w:t>备注</w:t>
            </w:r>
          </w:p>
        </w:tc>
      </w:tr>
      <w:tr w:rsidR="00605B08">
        <w:trPr>
          <w:trHeight w:val="51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重庆璧山陈彦阳中西医结合诊所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91500227MA60M2K436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61"/>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璧山李勇诊所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92500227MA5UQGDP6R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84"/>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重庆市璧山区大兴镇符家村卫生室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72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璧山璧青肛肠医院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91500227095665848H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68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璧山康美口腔诊所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91500227MA603GBQ0X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5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重庆璧山永和中医院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91500227MA5U34AD0M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5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重庆市璧山区河边镇新四村卫生室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36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重庆璧山黄代绪中医诊所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91500227MA6096F33E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5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重庆市璧山区璧城街道东关社区卫生服务站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92500227MA5UQEMN18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6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重庆市璧山区大路街道郭家村毛家丫口卫生室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1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重庆璧山张莉诊所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91500120MAABR1M56E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6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重庆璧山欧阳国栋奕宸口腔门诊部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92500227MA5UQ6WH4A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w:t>
            </w:r>
            <w:r>
              <w:rPr>
                <w:rFonts w:ascii="宋体" w:eastAsia="宋体" w:hAnsi="宋体" w:cs="宋体" w:hint="eastAsia"/>
                <w:color w:val="000000"/>
                <w:kern w:val="0"/>
                <w:sz w:val="10"/>
                <w:szCs w:val="10"/>
              </w:rPr>
              <w:lastRenderedPageBreak/>
              <w:t>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6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重庆璧山周兴遂诊所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91500227MA60B48J5D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38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重庆市璧山区大兴镇高桥村卫生室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439"/>
        </w:trPr>
        <w:tc>
          <w:tcPr>
            <w:tcW w:w="446" w:type="dxa"/>
            <w:vAlign w:val="center"/>
          </w:tcPr>
          <w:p w:rsidR="00605B08" w:rsidRDefault="00394A49">
            <w:pPr>
              <w:spacing w:line="360" w:lineRule="exact"/>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重庆市璧山区福禄镇红山村桂阳卫生室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324"/>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5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重庆市璧山区正兴镇朝阳村卫生室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65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重庆市璧山区璧城街道四面山村卫生室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2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重庆市璧山区大路街道高拱村岗石卫生室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5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重庆市璧山区璧城街道北门璧兴路4号附20号卫生保健所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7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重庆市璧山区青杠街道塘坊村卫生室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71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重庆市璧山区正兴镇卫寺村卫生室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28"/>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重庆市璧山区丁家街道凉风村卫生室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66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重庆市璧山区大路街道团坝村卫生室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7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重庆市璧山区大路街道六合路126号卫生室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77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重庆市璧山区青杠街道莲花村卫生室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76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重庆市璧山区璧泉街道南关文星路380号附13号卫生保健所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3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重庆市璧山区福禄镇红山村沙石卫生室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3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重庆市璧山区丁家街道铜</w:t>
            </w:r>
            <w:r>
              <w:rPr>
                <w:rFonts w:ascii="宋体" w:eastAsia="宋体" w:hAnsi="宋体" w:cs="宋体" w:hint="eastAsia"/>
                <w:color w:val="000000"/>
                <w:kern w:val="0"/>
                <w:sz w:val="10"/>
                <w:szCs w:val="10"/>
              </w:rPr>
              <w:lastRenderedPageBreak/>
              <w:t>瓦村卫生室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w:t>
            </w:r>
            <w:r>
              <w:rPr>
                <w:rFonts w:ascii="宋体" w:eastAsia="宋体" w:hAnsi="宋体" w:cs="宋体" w:hint="eastAsia"/>
                <w:color w:val="000000"/>
                <w:kern w:val="0"/>
                <w:sz w:val="10"/>
                <w:szCs w:val="10"/>
              </w:rPr>
              <w:lastRenderedPageBreak/>
              <w:t>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《中华人民共和国执业医师法》、《护士条例》、《医疗机</w:t>
            </w:r>
            <w:r>
              <w:rPr>
                <w:rFonts w:ascii="宋体" w:eastAsia="宋体" w:hAnsi="宋体" w:cs="宋体" w:hint="eastAsia"/>
                <w:color w:val="000000"/>
                <w:kern w:val="0"/>
                <w:sz w:val="10"/>
                <w:szCs w:val="10"/>
              </w:rPr>
              <w:lastRenderedPageBreak/>
              <w:t>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重庆市璧山区福禄镇斑竹村卫生室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w:t>
            </w:r>
          </w:p>
          <w:p w:rsidR="00605B08" w:rsidRDefault="00605B08">
            <w:pPr>
              <w:spacing w:line="360" w:lineRule="exact"/>
              <w:jc w:val="center"/>
              <w:rPr>
                <w:rFonts w:ascii="方正仿宋_GBK" w:eastAsia="方正仿宋_GBK" w:hAnsi="方正仿宋_GBK" w:cs="方正仿宋_GBK"/>
                <w:sz w:val="11"/>
                <w:szCs w:val="11"/>
              </w:rPr>
            </w:pP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重庆市璧山区大兴镇万民梓橦街55号卫生室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重庆市璧山区七塘镇建设村镜子卫生室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重庆市璧山区河边镇浸口村卫生室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重庆市璧山区正兴镇大面坡村观音卫生室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重庆市璧山区丁家街道三五村卫生室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重庆市璧山区璧城街道来龙村卫生室分室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重庆市璧山区正兴镇石龙村卫生室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重庆市璧山区八塘镇敢英村卫生室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重庆市璧山区正兴镇曙光村卫生室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重庆市璧山区大路街道大竹村卫生室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重庆市璧山区丁家街道沙堆太平路30号卫生保健所</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重庆市璧山区青杠街道梁山村卫生室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5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重庆市璧山区河边镇盐井河村凉水卫生室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重庆市璧山区大路街道高拱村卫生室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重庆市璧山区七塘镇建设村石坡卫生室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重庆市璧山区丁家街道红学村卫生室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重庆市璧山区璧城街道大塘村大塘口卫生室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重庆市璧山区正兴镇金堂村卫生室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重庆市璧山区丁家街道走马村卫生室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重庆市璧山区大路街道大堂村江家大堂卫生室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重庆市璧山区八塘镇阳龙村白沙卫生室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重庆市璧山区丁家镇长五村卫生室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重庆市璧山区大兴镇莲生村沈家卫生室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重庆市璧山区大路街道福里村卫生室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重庆市璧山区青杠街道大森村卫生室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重庆市璧山区丁家街道杨寺村卫生室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重庆市璧山区大路街道福里村福里树卫生室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重庆市璧山区八塘镇中心卫生院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重庆市璧山区璧城街道新堰社区卫生保健所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重庆市璧山区来凤街道登凤村卫生室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重庆市璧山区璧城街道马家桥工农卫生室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重庆市璧山区大兴镇联盟村老院子卫生室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重庆市璧山区正兴镇河堰村卫生室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重庆市璧山区大路街道团坝村三岔路口卫生室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重庆市璧山区来凤街道鹿河村卫生室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重庆市璧山区丁家街道高古村黄坪一卫生室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重庆市璧山区大路街道三江村观音堂卫生室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重庆市璧山区璧城街道龙井湾高石坎卫生室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重庆市璧山区八塘镇石庙村卫生室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重庆市璧山区璧泉街道鹰嘴村卫生室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重庆市璧山区三合镇石龙桥村卫生室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TE500227500031075Y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重庆市璧山区丁家街道新民村干湾卫生室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重庆市璧山区七塘镇建设村白合卫生室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重庆市璧山区河边镇同心村农兴卫生室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重庆市璧山区丁家街道高古村黄坪卫生室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璧山区正兴镇河堰村曹家坝卫生室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重庆市璧山区福禄镇浸河村卫生室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4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重庆市璧山区丁家街道龙安村卫生室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重庆市璧山区八塘镇江兴村卫生室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75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w:t>
            </w:r>
          </w:p>
          <w:p w:rsidR="00605B08" w:rsidRDefault="00605B08">
            <w:pPr>
              <w:spacing w:line="360" w:lineRule="exact"/>
              <w:jc w:val="center"/>
              <w:rPr>
                <w:rFonts w:ascii="方正仿宋_GBK" w:eastAsia="方正仿宋_GBK" w:hAnsi="方正仿宋_GBK" w:cs="方正仿宋_GBK"/>
                <w:sz w:val="11"/>
                <w:szCs w:val="11"/>
              </w:rPr>
            </w:pP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重庆市璧山区青杠街道塘坊村新合卫生室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1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重庆市璧山区福禄镇龙宝村卫生室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06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重庆市璧山区大兴镇莲生村卫生室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重庆市璧山区大兴镇均田村卫生室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3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重庆市璧山区福禄镇胜利村万泉卫生室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w:t>
            </w:r>
            <w:r>
              <w:rPr>
                <w:rFonts w:ascii="宋体" w:eastAsia="宋体" w:hAnsi="宋体" w:cs="宋体" w:hint="eastAsia"/>
                <w:color w:val="000000"/>
                <w:kern w:val="0"/>
                <w:sz w:val="10"/>
                <w:szCs w:val="10"/>
              </w:rPr>
              <w:lastRenderedPageBreak/>
              <w:t>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85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重庆市璧山区正兴镇尖山子村卫生室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03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重庆市璧山区丁家街道竹林湾村卫生室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重庆市璧山区来凤街道安乐村卫生室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33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重庆市璧山区来凤街道四平村卫生室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4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16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重庆市璧山区正兴镇大面坡村方家岩卫生室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重庆市璧山区河边镇盐井河村卫生室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14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重庆市璧山区大兴镇万民梓橦街44号卫生室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7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重庆市璧山区七塘镇将军村卫生室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重庆市璧山区福禄镇斑竹村大田卫生室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88"/>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重庆市璧山区正兴镇团结村正云卫生室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5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重庆市璧山区八塘镇五龙村土墙卫生室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3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重庆市璧山区璧城街道三角卫生室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41"/>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w:t>
            </w:r>
            <w:r>
              <w:rPr>
                <w:rFonts w:ascii="宋体" w:eastAsia="宋体" w:hAnsi="宋体" w:cs="宋体" w:hint="eastAsia"/>
                <w:color w:val="000000"/>
                <w:kern w:val="0"/>
                <w:sz w:val="10"/>
                <w:szCs w:val="10"/>
              </w:rPr>
              <w:lastRenderedPageBreak/>
              <w:t>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w:t>
            </w:r>
            <w:r>
              <w:rPr>
                <w:rFonts w:ascii="宋体" w:eastAsia="宋体" w:hAnsi="宋体" w:cs="宋体" w:hint="eastAsia"/>
                <w:color w:val="000000"/>
                <w:kern w:val="0"/>
                <w:sz w:val="10"/>
                <w:szCs w:val="10"/>
              </w:rPr>
              <w:lastRenderedPageBreak/>
              <w:t>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《中华人民共和国执业医师法》、《护士条例》、《医疗机</w:t>
            </w:r>
            <w:r>
              <w:rPr>
                <w:rFonts w:ascii="宋体" w:eastAsia="宋体" w:hAnsi="宋体" w:cs="宋体" w:hint="eastAsia"/>
                <w:color w:val="000000"/>
                <w:kern w:val="0"/>
                <w:sz w:val="10"/>
                <w:szCs w:val="10"/>
              </w:rPr>
              <w:lastRenderedPageBreak/>
              <w:t>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6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青杠街道中兴村卫生室分室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6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重庆市璧山区大路街道龙泉村卫生室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8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重庆市璧山区大兴镇平安村卫生室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9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重庆市璧山区大兴镇联盟村卫生室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9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重庆市璧山区福禄镇红山村芭蕉树卫生室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重庆市璧山区七塘镇三步梯村卫生室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82"/>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重庆市璧山区福禄镇和平村卫生室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4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重庆市璧山区大兴镇万民村燃灯街卫生室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85"/>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重庆市璧山区正兴镇大面坡村卫生室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重庆市璧山区七塘镇三步梯村寿龙桥卫生室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27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重庆市璧山区大兴镇朝元村鱼塘卫生室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24"/>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重庆市璧山区青杠街道石河村卫生室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6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重庆市璧山区大兴镇船形村卫生室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重庆市璧山区丁家街道竹林湾村尚坪卫生室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29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重庆市璧山区大路街道大堂村卫生室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328"/>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重庆市璧山区七塘镇盐店村卫生室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重庆市璧山区大兴镇双柏村卫生室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重庆市璧山区丁家街道新民村卫生室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重庆市璧山区大路街道龙泉村阴阳沟卫生室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重庆市璧山区大兴镇狮子村卫生室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重庆市璧山区大兴镇龙飞村福安卫生室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重庆市璧山区来凤街道新七村李家水井卫生室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重庆市璧山区来凤街道魁塘村骑龙卫生室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重庆市璧山区河边镇同心村响水卫生室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重庆市璧山区璧泉街道虎峰社区卫生室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重庆市璧山区璧城街道龙井湾村卫生室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重庆市璧山区大兴镇石鼻村卫生室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重庆市璧山区大兴镇茅莱村卫生室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重庆璧山博爱医院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91500227352796225C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重庆市璧山区大路街道红石南街195号卫生保健所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重庆市璧山区七塘镇喜观村卫生室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重庆市璧山区正兴镇河堰村石坝卫生室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重庆市璧山区七塘镇阳岫村卫生室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重庆市璧山区七塘镇将军村龙滩子卫生室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重庆市璧山区来凤街道普新村卫生室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重庆市璧山区八塘镇前进村卫生室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重庆市璧山区正兴镇沙榜村团坡卫生室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重庆市璧山区丁家街道大岚坳村卫生室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重庆市璧山区正兴镇湾塘村卫生室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重庆市璧山区正兴镇石院村卫生室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重庆市璧山区丁家街道八寿村卫生室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重庆市璧山区正兴镇团结村卫生室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重庆市璧山区丁家街道石垭村卫生室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重庆市璧山区广普镇马鞍村卫生室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重庆市璧山区丁家街道大岚坳村桐梓卫生室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重庆市璧山区璧城街道大旺璧渝路185号附19号卫生保健所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重庆市璧山区七塘镇跃进村卫生室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重庆市璧山区大路街道四维村卫生室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重庆市璧山区正兴镇石院村太璧路6号卫生室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重庆市璧山区福禄镇胜利村一社卫生室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重庆市璧山区正兴镇沙榜村卫生室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重庆市璧山区八塘镇三元村卫生室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重庆市璧山区璧泉街道鹰嘴村圣灯卫生室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重庆市璧山区大兴镇朝元村太池卫生室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重庆市璧山区河边镇铁石村卫生室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重庆市璧山区大兴镇山王村卫生室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重庆市璧山区福禄镇胜利村一社卫生室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重庆市璧山区璧城街道来龙村川心沟卫生室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重庆市璧山区大路街道大竹村黄桷桥卫生室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重庆市璧山区大路街道三台村排楼卫生室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重庆市璧山区大兴镇船形村盐井卫生室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重庆市璧山区三合镇龙凤村卫生室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TE500227500031076Y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重庆市璧山区来凤街道三星村鹿玉卫生室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重庆市璧山区大兴镇高桥村小桥水库卫生室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重庆市璧山区八塘镇青云村卫生室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重庆市璧山区丁家街道莲花坝村卫生室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重庆市璧山区河边镇铁石村借阁卫生室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重庆市璧山区青杠街道沙坡村卫生室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重庆市璧山区丁家街道天灯村卫生室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重庆市璧山区来凤街道孙河村卫生室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重庆市璧山区八塘镇凉水村卫生室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璧山巫正义诊所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92500227MA5UB06365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重庆市璧山区璧城街道四面山村锅厂卫生室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重庆璧山罗奉于中医综合诊所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91500120MAAC629F45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重庆市璧山区青杠街道中兴村卫生室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重庆璧山何军成诊所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91500227MA60QJ9337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璧山甘茂中医诊所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92500227MA5UFEWN5N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璧山巫正义诊所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92500227MA5UB06365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重庆市璧山区八塘镇阳龙村高陵卫生室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璧山张锡中诊所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92500227MA5UM67X48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重庆璧山邢建国中医诊所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91500227MA60H7X18G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重庆市璧山区璧泉街道养鱼永嘉大道106号附140号卫生保健所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龚正国诊所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92500227MA5UTCDU24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重庆市璧山区青杠街道双路居中大街388号卫生保健所</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重庆市璧山区璧泉街道南关东林大道秀湖苑54附22号卫生保健所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璧山张正华诊所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92500227MA5YCYFN9D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重庆璧山公信网兴刚药店中医诊所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91500227MA5XEH5N9N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重庆市璧山区璧泉街道牛角湾双星二街3号卫生保健所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重庆市万家燕大药房连锁有限公司璧山区向阳店中医坐堂医诊所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91500227MA5U3ULT28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重庆璧山赵良德中医诊所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91500227MA5YXQXQ0E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重庆璧山李长伟中医综合诊所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92500227MA60NP7C4W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璧山周远生中医诊所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92500227MA5UHBCM2B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璧山姬建平诊所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92500227MA5UE13NXD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重庆市璧山区璧泉街道南关文星路380号附13号卫生保健所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璧山朱传玺中医诊所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92500227MA5UGTU196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重庆市璧山区璧城街道璧渝路316号附3号卫生保健所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重庆市璧山区璧泉街道观音社区康宁路3号附35号卫生保健所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重庆市璧山区来凤街道解放西路34号卫生保健所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1.医疗机构资质管理情况；2.卫生技术人员（医师、乡村医生、药师、护士、医技人员）管理情况；3.药品和医疗器械管理情况；4.医疗文书管理情况等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重庆璧山老城医院（有限合伙）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91500227327798886Y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重庆璧山杨方荣中医诊所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91500227MA608YPN1Y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重庆市璧山区大路街道四维村卫生室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重庆璧山朱家中中医诊所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91500120MAAC28Q98W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重庆璧山汤霞诊所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91500120MAAC0LQP33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璧山区保康堂东林大药房</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92500227MA60EA2P9C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重庆遵康诊所管理有限公司璧山聚金大道诊所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91500120MAAC44J69D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重庆璧山陈彦阳中西医结合诊所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91500227MA60M2K436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重庆臣剂堂诊所管理连锁有限公司璧山双星中医诊所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91500120MAAC3955XW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璧山李玫花中医诊所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92500227MA5ULCHC7C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重庆璧山张莉诊所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91500120MAABR1M56E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重庆璧山永和中医院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91500227MA5U34ADOM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璧山区百姓源药房中医诊所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92500227MA5YCFWM7K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重庆璧山周兴遂诊所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91500227MA60B48J5D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重庆市璧山区璧泉街道观音社区康宁路3号附35号卫生保健所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重庆市璧山区璧城街道东关社区卫生服务站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92500227MA5UQEMN18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璧山李勇诊所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92500227MA5UQGDP6R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重庆市璧山区河边镇新四村卫生室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重庆璧山老城医院（有限合伙）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91500227327798886Y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重庆璧山黄代绪中医诊所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91500227MA6096F33E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璧山璧青肛肠医院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91500227095665848H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重庆市璧山区大兴镇符家村卫生室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重庆市璧山区大路街道郭家村毛家丫口卫生室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重庆臣剂堂诊所管理连锁有限公司璧山沿河东路诊所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91500120MAAC1NTY78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璧山康美口腔诊所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91500227MA603GBQ0X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重庆璧山欧阳国栋奕宸口腔门诊部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92500227MA5UQ6WH4A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重庆市璧山区大兴镇高桥村卫生室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重庆市璧山区璧城街道四面山村卫生室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重庆市璧山区大路街道高拱村岗石卫生室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重庆市璧山区福禄镇红山村桂阳卫生室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重庆璧山中铁任之综合门诊部（有限合伙）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91500227MA608JNBXX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重庆璧山陈良美诊所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91500227MA609QBU3J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重庆市璧山区璧城街道北门璧兴路4号附20号卫生保健所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重庆市璧山区青杠街道塘坊村卫生室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重庆璧山慈铭奥亚健康体检中心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91500227MA608J9Q31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重庆市璧山区丁家街道凉风村卫生室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重庆璧山慈铭奥亚健康体检中心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91500227MA608J9Q31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重庆市璧山区福禄镇红山村沙石卫生室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重庆市璧山区璧城街道来龙村卫生室分室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重庆市璧山区大路街道团坝村卫生室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重庆市璧山区七塘镇建设村镜子卫生室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61"/>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重庆市璧山区大兴镇万民梓橦街55号卫生室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9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重庆市璧山区丁家街道三五村卫生室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96"/>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重庆市璧山区青杠街道莲花村卫生室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4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重庆市璧山区大路街道六合路126号卫生室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5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重庆市璧山区河边镇浸口村卫生室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重庆市璧山区福禄镇斑竹村卫生室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199"/>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重庆市璧山区丁家街道铜瓦村卫生室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1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重庆市璧山区大兴镇龙飞村卫生室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1007"/>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重庆市璧山区璧泉街道南关文星路380号附13号卫生保健所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31"/>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重庆市璧山区大路街道高拱村卫生室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4"/>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重庆市璧山区丁家街道沙堆太平路30号卫生保健所</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0"/>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重庆市璧山区八塘镇敢英村卫生室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878"/>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重庆市璧山区大路街道大竹村卫生室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3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重庆市璧山区河边镇盐井河村凉水卫生室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vAlign w:val="center"/>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重庆市璧山区青杠街道梁山村卫生室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重庆市璧山区七塘镇建设村石坡卫生室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重庆市璧山区大兴镇龙飞村祝家卫生室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TE500120PDY9248291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重庆市璧山区璧城街道大塘村大塘口卫生室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重庆市璧山区大路街道大堂村江家大堂卫生室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重庆市璧山区丁家街道红学村卫生室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重庆市璧山区丁家镇长五村卫生室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重庆市璧山区丁家街道走马村卫生室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重庆市璧山区八塘镇阳龙村白沙卫生室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重庆市璧山区璧城街道璧渝路316号附3号卫生保健所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重庆市璧山区青杠街道大森村卫生室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重庆市璧山区大路街道福里村卫生室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重庆市璧山区大兴镇莲生村沈家卫生室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重庆市璧山区丁家街道杨寺村卫生室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重庆市璧山区璧城街道三角村笋子槽卫生室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重庆市璧山区来凤街道登凤村卫生室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重庆市璧山区河边镇复兴村卫生室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重庆市璧山区璧城街道新堰社区卫生保健所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重庆市璧山区三合镇石龙桥村卫生室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TE500227500031075Y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重庆市璧山区丁家街道高古村黄坪一卫生室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重庆市璧山区大路街道三江村观音堂卫生室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重庆市璧山区璧泉街道鹰嘴村卫生室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重庆市璧山区八塘镇石庙村卫生室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重庆市璧山区福禄镇和平村卫生室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重庆市璧山区大路街道福里村福里树卫生室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重庆市璧山区璧城街道马家桥工农卫生室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重庆市璧山区大兴镇联盟村老院子卫生室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重庆市璧山区璧城街道龙井湾高石坎卫生室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重庆市璧山区来凤街道鹿河村卫生室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287</w:t>
            </w:r>
          </w:p>
        </w:tc>
        <w:tc>
          <w:tcPr>
            <w:tcW w:w="1354" w:type="dxa"/>
            <w:vAlign w:val="center"/>
          </w:tcPr>
          <w:p w:rsidR="00605B08" w:rsidRDefault="00394A49">
            <w:pPr>
              <w:widowControl/>
              <w:jc w:val="center"/>
              <w:textAlignment w:val="center"/>
              <w:rPr>
                <w:rFonts w:ascii="仿宋" w:eastAsia="仿宋" w:hAnsi="仿宋" w:cs="仿宋"/>
                <w:sz w:val="15"/>
                <w:szCs w:val="15"/>
              </w:rPr>
            </w:pPr>
            <w:r>
              <w:rPr>
                <w:rFonts w:ascii="宋体" w:eastAsia="宋体" w:hAnsi="宋体" w:cs="宋体" w:hint="eastAsia"/>
                <w:color w:val="000000"/>
                <w:kern w:val="0"/>
                <w:sz w:val="15"/>
                <w:szCs w:val="15"/>
              </w:rPr>
              <w:t>重庆市璧山区大路街道团坝村三岔路口卫生室</w:t>
            </w:r>
          </w:p>
        </w:tc>
        <w:tc>
          <w:tcPr>
            <w:tcW w:w="1368" w:type="dxa"/>
            <w:vAlign w:val="center"/>
          </w:tcPr>
          <w:p w:rsidR="00605B08" w:rsidRDefault="00394A49">
            <w:pPr>
              <w:widowControl/>
              <w:jc w:val="center"/>
              <w:textAlignment w:val="center"/>
              <w:rPr>
                <w:rFonts w:ascii="仿宋" w:eastAsia="仿宋" w:hAnsi="仿宋" w:cs="仿宋"/>
                <w:sz w:val="15"/>
                <w:szCs w:val="15"/>
              </w:rPr>
            </w:pPr>
            <w:r>
              <w:rPr>
                <w:rFonts w:ascii="宋体" w:eastAsia="宋体" w:hAnsi="宋体" w:cs="宋体" w:hint="eastAsia"/>
                <w:color w:val="000000"/>
                <w:kern w:val="0"/>
                <w:sz w:val="15"/>
                <w:szCs w:val="15"/>
              </w:rPr>
              <w:t>125002274506974908</w:t>
            </w:r>
          </w:p>
        </w:tc>
        <w:tc>
          <w:tcPr>
            <w:tcW w:w="839" w:type="dxa"/>
            <w:vAlign w:val="center"/>
          </w:tcPr>
          <w:p w:rsidR="00605B08" w:rsidRDefault="00394A49">
            <w:pPr>
              <w:jc w:val="center"/>
              <w:rPr>
                <w:rFonts w:ascii="仿宋" w:eastAsia="仿宋" w:hAnsi="仿宋" w:cs="仿宋"/>
                <w:sz w:val="15"/>
                <w:szCs w:val="15"/>
              </w:rPr>
            </w:pPr>
            <w:r>
              <w:rPr>
                <w:rFonts w:ascii="仿宋" w:eastAsia="仿宋" w:hAnsi="仿宋" w:cs="仿宋"/>
                <w:sz w:val="15"/>
                <w:szCs w:val="15"/>
              </w:rPr>
              <w:t>传染病防治</w:t>
            </w:r>
          </w:p>
        </w:tc>
        <w:tc>
          <w:tcPr>
            <w:tcW w:w="4947" w:type="dxa"/>
            <w:vAlign w:val="center"/>
          </w:tcPr>
          <w:p w:rsidR="00605B08" w:rsidRDefault="00394A49">
            <w:pPr>
              <w:widowControl/>
              <w:spacing w:line="200" w:lineRule="exact"/>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spacing w:line="200" w:lineRule="exact"/>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jc w:val="center"/>
              <w:rPr>
                <w:rFonts w:ascii="仿宋" w:eastAsia="仿宋" w:hAnsi="仿宋" w:cs="仿宋"/>
                <w:sz w:val="15"/>
                <w:szCs w:val="15"/>
              </w:rPr>
            </w:pPr>
            <w:r>
              <w:rPr>
                <w:rFonts w:ascii="仿宋" w:eastAsia="仿宋" w:hAnsi="仿宋" w:cs="仿宋" w:hint="eastAsia"/>
                <w:sz w:val="15"/>
                <w:szCs w:val="15"/>
              </w:rPr>
              <w:t>综合评价</w:t>
            </w:r>
          </w:p>
        </w:tc>
        <w:tc>
          <w:tcPr>
            <w:tcW w:w="600" w:type="dxa"/>
            <w:vAlign w:val="center"/>
          </w:tcPr>
          <w:p w:rsidR="00605B08" w:rsidRDefault="00394A49">
            <w:pPr>
              <w:jc w:val="center"/>
              <w:rPr>
                <w:rFonts w:ascii="仿宋" w:eastAsia="仿宋" w:hAnsi="仿宋" w:cs="仿宋"/>
                <w:sz w:val="15"/>
                <w:szCs w:val="15"/>
              </w:rPr>
            </w:pPr>
            <w:r>
              <w:rPr>
                <w:rFonts w:ascii="仿宋" w:eastAsia="仿宋" w:hAnsi="仿宋" w:cs="仿宋" w:hint="eastAsia"/>
                <w:sz w:val="15"/>
                <w:szCs w:val="15"/>
              </w:rPr>
              <w:t>合格</w:t>
            </w:r>
          </w:p>
        </w:tc>
        <w:tc>
          <w:tcPr>
            <w:tcW w:w="665" w:type="dxa"/>
          </w:tcPr>
          <w:p w:rsidR="00605B08" w:rsidRDefault="00605B08">
            <w:pPr>
              <w:rPr>
                <w:rFonts w:ascii="仿宋" w:eastAsia="仿宋" w:hAnsi="仿宋" w:cs="仿宋"/>
                <w:szCs w:val="21"/>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重庆市璧山区福禄镇浸河村卫生室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重庆市璧山区丁家街道新民村干湾卫生室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重庆市璧山区七塘镇建设村白合卫生室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重庆市璧山区福禄镇胜利村万泉卫生室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重庆市璧山区丁家街道龙安村卫生室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璧山区正兴镇河堰村曹家坝卫生室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重庆市璧山区河边镇同心村农兴卫生室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重庆市璧山区福禄镇龙宝村卫生室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296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重庆市璧山区福禄镇浸河村卫生室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重庆市璧山区丁家街道高古村黄坪卫生室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重庆市璧山区青杠街道塘坊村新合卫生室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299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重庆市璧山区大兴镇均田村卫生室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重庆市璧山区大兴镇莲生村卫生室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重庆市璧山区八塘镇江兴村卫生室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重庆市璧山区大路街道阳河村卫生室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重庆市璧山区来凤街道安乐村卫生室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重庆市璧山区大兴镇万民梓橦街44号卫生室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重庆市璧山区七塘镇将军村卫生室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重庆市璧山区丁家街道竹林湾村卫生室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璧山青杠街道双路社区卫生服务站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92500227MA5YEACFX2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重庆市璧山区河边镇盐井河村卫生室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重庆市璧山区正兴镇大面坡村方家岩卫生室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12500227450697482D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重庆市璧山区来凤街道四平村卫生室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重庆市璧山区璧城街道三角卫生室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重庆璧山心宁医院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91500227MA5U30Y14A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重庆市璧山区八塘镇五龙村土墙卫生室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璧山李文涛诊所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91500227MA6015UAX5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璧山刘洋诊所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92500227MA5U8YRU7E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青杠街道中兴村卫生室分室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重庆市璧山区大路街道龙泉村卫生室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重庆市璧山区福禄镇斑竹村大田卫生室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璧山毛亚莉诊所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92500227MA5UA22N4J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重庆市璧山区福禄镇红山村芭蕉树卫生室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重庆市璧山区大兴镇万民村燃灯街卫生室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重庆市璧山区七塘镇三步梯村卫生室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125002274506977228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重庆市璧山区大兴镇平安村卫生室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重庆市璧山区大兴镇联盟村卫生室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重庆市璧山区福禄镇和平村卫生室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重庆市璧山区青杠街道石河村卫生室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重庆市璧山区大兴镇朝元村鱼塘卫生室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重庆市璧山区七塘镇三步梯村寿龙桥卫生室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重庆市璧山区七塘镇盐店村卫生室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重庆市璧山区大兴镇船形村卫生室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重庆市璧山区丁家街道竹林湾村尚坪卫生室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重庆市璧山区大路街道大堂村卫生室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重庆市璧山区丁家街道新民村卫生室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重庆市璧山区大路街道龙泉村阴阳沟卫生室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重庆市璧山区大兴镇双柏村卫生室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重庆市璧山区大兴镇狮子村卫生室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璧山周均中医诊所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92500227MA5Y4JM788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重庆市璧山区来凤街道新七村李家水井卫生室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重庆市璧山区河边镇同心村响水卫生室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重庆市璧山区来凤街道魁塘村骑龙卫生室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重庆市璧山区大兴镇龙飞村福安卫生室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重庆市璧山区大兴镇石鼻村卫生室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重庆市璧山区璧城街道龙井湾村卫生室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重庆市璧山区璧泉街道虎峰社区卫生室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重庆市璧山区大兴镇茅莱村卫生室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重庆市璧山区七塘镇喜观村卫生室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重庆市璧山区大路街道红石南街195号卫生保健所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重庆市璧山区七塘镇阳岫村卫生室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重庆市璧山区来凤街道普新村卫生室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重庆市璧山区大兴镇符家村一组卫生室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重庆市璧山区璧城街道城中东林大道6号附15号卫生保健所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重庆市璧山区八塘镇前进村卫生室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重庆市璧山区大兴镇朝元村太池卫生室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重庆市璧山区丁家街道大岚坳村卫生室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重庆市璧山区璧城街道大旺璧渝路185号附19号卫生保健所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重庆市璧山区大路街道四维村卫生室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重庆市璧山区七塘镇跃进村卫生室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重庆市璧山区丁家街道石垭村卫生室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重庆市璧山区广普镇马鞍村卫生室</w:t>
            </w:r>
          </w:p>
        </w:tc>
        <w:tc>
          <w:tcPr>
            <w:tcW w:w="1368" w:type="dxa"/>
            <w:vAlign w:val="center"/>
          </w:tcPr>
          <w:p w:rsidR="00605B08" w:rsidRDefault="00605B08" w:rsidP="007C1CBB">
            <w:pPr>
              <w:widowControl/>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重庆市璧山区丁家街道八寿村卫生室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重庆市璧山区丁家街道大岚坳村桐梓卫生室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重庆市璧山区河边镇铁石村卫生室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重庆市璧山区璧泉街道鹰嘴村圣灯卫生室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重庆市璧山区福禄镇胜利村一社卫生室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重庆市璧山区璧城街道来龙村川心沟卫生室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重庆市璧山区丁家街道莲花坝村卫生室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重庆市璧山区三合镇龙凤村卫生室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TE500227500031076Y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重庆市璧山区河边镇铁石村借阁卫生室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重庆市璧山区福禄镇红山村卫生室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重庆市璧山区大路街道三台村排楼卫生室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重庆市璧山区来凤街道三星村鹿玉卫生室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重庆市璧山区大路街道大竹村黄桷桥卫生室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重庆市璧山区大兴镇船形村盐井卫生室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重庆市璧山区大兴镇高桥村小桥水库卫生室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重庆市璧山区青杠街道沙坡村卫生室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重庆市璧山区璧城街道四面山村锅厂卫生室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重庆市璧山区丁家街道天灯村卫生室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重庆市璧山区来凤街道孙河村卫生室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重庆市璧山区八塘镇凉水村卫生室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重庆璧山罗奉于中医综合诊所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91500120MAAC629F45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璧山张锡中诊所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92500227MA5UM67X48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重庆璧山何军成诊所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91500227MA60QJ9337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重庆市璧山区璧泉街道养鱼永嘉大道106号附140号卫生保健所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重庆市璧山区青杠街道中兴村卫生室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392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重庆市璧山区八塘镇阳龙村高陵卫生室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龚正国诊所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92500227MA5UTCDU24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璧山甘茂中医诊所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92500227MA5UFEWN5N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重庆市璧山区璧泉街道南关文星路380号附13号卫生保健所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重庆市万家燕大药房连锁有限公司璧山区向阳店中医坐堂医诊所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91500227MA5U3ULT28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重庆璧山公信网兴刚药店中医诊所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91500227MA5XEH5N9N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重庆市璧山区璧泉街道南关东林大道秀湖苑54附22号卫生保健所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399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重庆市璧山区璧城街道璧渝路316号附3号卫生保健所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璧山姬建平诊所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92500227MA5UE13NXD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重庆璧山胡苗诊所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91500120MA6178746J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璧山张正华诊所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92500227MA5YCYFN9D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重庆璧山王长后诊所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91500120MAABWLPR72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重庆璧山周长生中西医结合诊所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91500120MAABUQMG0W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重庆市璧山区璧泉街道观音社区康宁路3号附35号卫生保健所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重庆市璧山区璧泉街道牛角湾双星二街3号卫生保健所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重庆璧山赵良德中医诊所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91500227MA5YXQXQ0E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重庆璧山李长伟中医综合诊所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92500227MA60NP7C4W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重庆璧山诺保众植博仕口腔门诊部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91500120MA61C4E63W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重庆市璧山区来凤街道解放西路34号卫生保健所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1250022745069672XL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重庆市璧山区大兴镇山王村卫生室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重庆市璧山区大兴镇中心卫生院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综合评价</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rPr>
                <w:rFonts w:ascii="仿宋" w:eastAsia="仿宋" w:hAnsi="仿宋" w:cs="仿宋"/>
                <w:szCs w:val="2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重庆市璧山区大路街道社区卫生服务中心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重庆璧山渝人综合门诊部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91500227MA5U749C8N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重庆璧山聚沣医院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91500227MA5U3NDU07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重庆市璧山区第二人民医院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12500227450697466P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璧山璧南医院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91500227MA5U46XF46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重庆市璧山区广普镇卫生院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12500227450697802U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125002274506977228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璧山李晓梅口腔诊所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92500227MA5UD64Y4A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璧山青山医院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52500120781592714N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重庆市璧山博爱医院有限公司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91500227352796225C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重庆医科大学附属第一医院护理院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12500000450405726W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璧山曾永梅口腔诊所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91500227MA60857938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重庆璧山永和中医院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91500227MA5U34AD0M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重庆璧山众城陈银口腔门诊部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91500227MA60P5NA6U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重庆璧山欧阳国栋奕宸口腔门诊部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92500227MA5UQ6WH4A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重庆璧山诺保众植博仕口腔门诊部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91500120MA61C4E63W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璧山李晓梅口腔诊所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92500227MA5UD64Y4A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重庆璧山慈铭奥亚健康体检中心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91500227MA608J9Q31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璧山西城医院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9150022779589676X2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璧山璧泉街道南关社区卫生服务站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92500227MA5ULYC58X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重庆市璧山区妇幼保健院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12500227450697423A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重庆市璧山区青杠街道社区卫生服务中心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璧山谢姣娇口腔诊所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92500227MA5YD32Y7A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spacing w:line="360" w:lineRule="exact"/>
              <w:jc w:val="left"/>
              <w:rPr>
                <w:rFonts w:ascii="方正仿宋_GBK" w:eastAsia="方正仿宋_GBK" w:hAnsi="方正仿宋_GBK" w:cs="方正仿宋_GBK"/>
                <w:sz w:val="11"/>
                <w:szCs w:val="11"/>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璧山众爱医院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91500227304891973K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重庆市璧山区疾病预防控制中心门诊部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12500227450697415F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璧山璧青肛肠医院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91500227095665848H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重庆璧山中铁任之综合门诊部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91500227MA608JNBXX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重庆牙博士口腔医院有限公司璧山门诊部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91500227MA5YUTNN40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重庆市璧山区璧城街道社区卫生服务中心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重庆市璧山区大路街道中心卫生院保家门诊部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00000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w:t>
            </w:r>
            <w:r>
              <w:rPr>
                <w:rFonts w:ascii="宋体" w:eastAsia="宋体" w:hAnsi="宋体" w:cs="宋体" w:hint="eastAsia"/>
                <w:color w:val="000000"/>
                <w:kern w:val="0"/>
                <w:sz w:val="10"/>
                <w:szCs w:val="10"/>
              </w:rPr>
              <w:lastRenderedPageBreak/>
              <w:t>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lastRenderedPageBreak/>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重庆嘉悦口腔医院有限公司璧山口腔门诊部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91500227MA601A3L1L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重庆市璧山区妇幼保健院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12500227450697423A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重庆市璧山区中医院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125002274506974315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重庆璧山聚沣医院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91500227MA5U3NDU07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重庆市璧山区人民医院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12500227450697407L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重庆市璧山区大兴镇中心卫生院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12500227450697474J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璧山西城医院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9150022779589676X2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重庆市璧山区璧城街道社区卫生服务中心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125002274506977228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125002274506975546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重庆市璧山区八塘镇中心卫生院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12500227450697503X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重庆市璧山区第二人民医院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12500227450697466P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重庆璧山聚沣医院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91500227MA5U3NDU07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重庆市璧山区青杠街道卫生院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12500227450697597K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重庆市璧山区丁家街道卫生院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12500227450697837E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妇幼健康</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机构及人员资质情况、法律法规执行情况、制度建立情况等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《中华人民共和国母婴保健法》、《计划生育技术服务机构执业管理办法》等法律法规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重庆市璧山区疾病预防控制中心门诊部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12500227450697415F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重庆璧山中铁任之综合门诊部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91500227MA608JNBXX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重庆璧山慈铭奥亚健康体检中心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91500227MA608J9Q31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重庆市璧山区七塘镇卫生院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125002274506975621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《中华人民共和国职业病防治法》、《放射诊疗管理规定》等法律法规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重庆市璧山区大路街道四维村卫生室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重庆璧山陈良美诊所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91500227MA609QBU3J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重庆市璧山区璧泉街道观音社区康宁路3号附35号卫生保健所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重庆市璧山区璧城街道璧渝路316号附3号卫生保健所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重庆市璧山区璧城街道三角村笋子槽卫生室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重庆市璧山区河边镇复兴村卫生室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重庆市璧山区福禄镇和平村卫生室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璧山毛亚莉诊所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92500227MA5UA22N4J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重庆璧山聚沣医院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91500227MA5U3NDU07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医疗机构资质管理情况，卫生技术人员管理情况，药品和医疗器械管理情况，医疗技术管理情况，医疗文书管理情况，临床用血等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《中华人民共和国执业医师法》、《护士条例》、《医疗机构管理条例》、《重庆市医疗机构管理条例》、《抗菌药物临床应用管理办法》、《处方管理办法》等法律法规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重庆璧山老城医院（有限合伙）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91500227327798886Y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重庆市璧山区大路街道四维村卫生室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125002274506974908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重庆市璧山区璧泉街道观音社区康宁路3号附35号卫生保健所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重庆璧山陈良美诊所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91500227MA609QBU3J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重庆市璧山区璧泉街道南关文星路380号附13号卫生保健所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12500227450697511Q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重庆市璧山区璧城街道璧渝路316号附3号卫生保健所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重庆市璧山区璧城街道三角村笋子槽卫生室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12500227745323584D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重庆市璧山区河边镇复兴村卫生室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12500227450697896H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重庆市璧山区福禄镇和平村卫生室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重庆市璧山区福禄镇浸河村卫生室</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璧山毛亚莉诊所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92500227MA5UA22N4J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传染病防治</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预防接种管理情况、传染病疫情报告情况、传染病疫情控制情况、消毒隔离措施落实情况、医疗废物管理、二级病原微生物实验室生物安全管理等</w:t>
            </w:r>
          </w:p>
        </w:tc>
        <w:tc>
          <w:tcPr>
            <w:tcW w:w="280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《中华人民共和国传染病防治法》、《医疗废物管理条例》、《消毒管理办法》、《疫苗流通和预防接种管理条例》等法律法规</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458"/>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重庆市华逸康鞋业有限公司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91500227345974484J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54"/>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重庆市璧山区凯斯菲尔鞋业有限公司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9150022768146394XX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466"/>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璧山区渝荣组合鞋底厂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92500227MA5ULNTF8X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424"/>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璧山区顺美皮鞋厂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92500227MA5YJDJT4N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89"/>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重庆青竹机械制造有限公司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91500227774874801J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551"/>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重庆六汇混凝土有限公司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915002275857098072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20"/>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重庆市璧山区久合建材有限公司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915002276839243756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55"/>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重庆市璧山区金凤凰建材有限公司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91500227MA5U5HWHX7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tcPr>
          <w:p w:rsidR="00605B08" w:rsidRDefault="00605B08">
            <w:pPr>
              <w:widowControl/>
              <w:textAlignment w:val="center"/>
              <w:rPr>
                <w:rFonts w:ascii="宋体" w:eastAsia="宋体" w:hAnsi="宋体" w:cs="宋体"/>
                <w:color w:val="000000"/>
                <w:kern w:val="0"/>
                <w:sz w:val="10"/>
                <w:szCs w:val="10"/>
              </w:rPr>
            </w:pPr>
          </w:p>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204"/>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重庆金锐龙建材有限公司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91500227203914742T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66"/>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496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重庆红墙里建材有限公司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91500227080161727U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重庆市璧山区中医院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125002274506974315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《中华人民共和国职业病防治法》、《用人单位职业健康监护监督管理办法》等</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重庆飞强混凝土有限公司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91500227784248687A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499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重庆重交再生资源开发股份有限公司璧山分公司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91500227MA5UD81E7K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重庆欣材新型建材有限公司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91500105MA6150THX3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重庆康明建材有限公司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91500227305134704F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重庆市璧山区普兴建材厂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915002275520430259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重庆格上建材有限公司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91500227053238573K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504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重庆鑫科新型建筑材料有限责任公司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91500106696593827X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重庆西联寰宇建筑材料有限公司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915002276710204834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重庆腾翼新型建材有限公司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91500227MA611C3G74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重庆市璧山区赛源建材有限公司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91500227068297066P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重庆庆华混凝土有限公司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91500227345983516P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重庆雅能建材有限公司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91500107MA5UH13R9Q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重庆市璧山区页桦建材有限公司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91500227683919904A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251"/>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重庆市璧山区恒大建材有限公司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91500227094991158N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512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重庆市璧山区金汇矿业有限公司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91500227203941265B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重庆市璧山区金马矸砖厂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91500227203904122Y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08"/>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重庆市璧山区华兴建材有限公司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9150022767337981X0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center"/>
          </w:tcPr>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重庆蕙双沣建材科技有限责任公司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91500227MA5U530J4N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758"/>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璧山区马家桥矸砖厂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91500227203940756J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p w:rsidR="00605B08" w:rsidRDefault="00394A49">
            <w:pPr>
              <w:widowControl/>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璧山区兴顺页岩砖厂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92500227MA60GK6J3U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518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重庆市璧山区青柳砖厂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915002273458946874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职业健康监护等情况</w:t>
            </w:r>
          </w:p>
          <w:p w:rsidR="00605B08" w:rsidRDefault="00605B08">
            <w:pPr>
              <w:widowControl/>
              <w:jc w:val="center"/>
              <w:textAlignment w:val="center"/>
              <w:rPr>
                <w:rFonts w:ascii="宋体" w:eastAsia="宋体" w:hAnsi="宋体" w:cs="宋体"/>
                <w:color w:val="000000"/>
                <w:kern w:val="0"/>
                <w:sz w:val="10"/>
                <w:szCs w:val="10"/>
              </w:rPr>
            </w:pP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《中华人民共和国职业病防治法》、《用人单位职业健康监护监督管理办法》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专项/双随机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重庆市璧山区万畅娱乐城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91500227MA5XDWH026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重庆汇锦娱乐有限公司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91500120MAAC2PHR4M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璧山区民安街母婴用品店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92500227MA60JGLL0X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璧山区琳萌母婴用品店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92500227MA60CR8R9D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璧山区赫美丝美容美发店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92500120MABX6PD78N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璧山区法澜娇人美容服务馆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92500120MA7JJYBU9D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璧山区贝萌之家母婴用品经营部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92500120MA7EUR4A75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璧山区梦丽莎美容店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92500120MAABY7GNXR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璧山区君鹏足浴服务店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92500227MA611AD47Y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璧山区蜜芽母婴用品店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92500227MA5U9QX114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沈仁元</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璧山区足来足往足浴店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92500227MA5XETMCX3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璧山区何德明理发店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92500227MA6075RD87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璧山区丁家越来悦娱乐中心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92500227MA5UMJA5XL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璧山区馨妍美美容店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92500227MA5YWFTY57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重庆市璧山区极限网吧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91500227595197905B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重庆德澳文化传媒有限公司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91500227084683530F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20"/>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重庆永辉超市有限公司璧山区金山广场分公司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91500227077276267B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重庆市璧山区客货运输中心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125002274506985817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璧山区陈春祛斑美容店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92500227MA60KPY44W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璧山区碧艾尚美容店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92500120MA617CPY75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重庆长途汽车运输（集团）有限公司璧山分公司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91500227903923316D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重庆长途汽车运输（集团）有限公司丁家汽车站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91500227709373912Q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璧山区三一宾馆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92500120MA7HT9RK3M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重庆长城运输（集团）有限公司北门汽车站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91500227MA5U4T768W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重庆市璧山区久号网吧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91500227MA60JB9C7U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重庆云巴轨道交通运营管理有限公司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91500227MA60YFPA5W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璧山区时晨旭美发店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92500227MA613XMH49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璧山区纤手造型美发店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TE5002276068343101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璧山区逸家商务宾馆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92500227MA5Y1DX91N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璧山区锦绣白云大酒店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92500227MA5UKQCF2J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重庆瓯雅物业管理有限公司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91500227054800521W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璧山区大贵理发店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92500227MA5UF8PN4U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重庆泰鼎酒店管理有限公司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91500227320470693Y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璧山区淼鑫美发店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92500227MA5UH9844T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璧山区博泽宾馆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92500227MA5UDW5K7W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重庆金马民宿经营管理有限公司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91500120MAAC0R0E4Q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重庆玉尚美妍美容服务有限公司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91500120MA61AG0B76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璧山区快剪美发店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92500227MA5UJUYEX9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璧山区秀娞堂日用品经营部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92500227MA5UUF7F5C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璧山区英姿脂山路美容店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92500227MA5YX6QT6H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璧山区轩姿美容店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TE5002276001515421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璧山区优博美容店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92500227MA5YWB423A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璧山区精美琪理发店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TE5002276003866801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璧山区民园美发店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92500120MAABRBCA03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璧山区学琼美容店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92500120MA617H7X8G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璧山区塞美拉酒店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92500227MA60C0KT85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璧山区张波波美容店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92500227MA60TG499H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璧山区八塘鸿川宾馆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500227700064505111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璧山区知善至美美容店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92500227MA5YYW499E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璧山区亲肤美容店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92500227MA5U9JR819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璧山区都之都美发沙龙店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92500227MA5UBTRJXK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璧山区艾妮多姿美容店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92500227MA5UUQ251A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重庆市璧山区蓝迪发艺工作室（普通合伙）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915002275828346292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璧山区中源商务宾馆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92500227MA5YKWAX7R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璧山区百芬美化妆品经营部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92500227MA602A6M4L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璧山区竑志美发店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92500227MA5XF59F1B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璧山区吉瑞酒店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92500227MA5UQ3KF3C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璧山区丁家竹泉美发店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92500227MA5YDY1T4A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重庆市璧山区耕孝度假村</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91500227MA5YU1LFX6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璧山区比翼美发店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92500227MA60QURW50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璧山区牧之美容店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92500120MA61CDN06B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璧山区宏尹宾馆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92500227MA5YG5HN4K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璧山区奥丰宾馆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92500227MA5URJ053A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璧山区美人轩美容美甲店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92500120MA6184TK16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璧山区纤艺美发店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92500227MA5YDWFM0R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璧山区美天酒店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92500227MA5YKDLT2K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璧山区丝丝美发店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92500227MA602QRR2K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璧山区仁田美发店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92500120MA61DWUC68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重庆霏特雲端酒店管理有限公司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91500120MAAC0BTC9L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璧山区名作理发店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92500120MAAC2J05XN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璧山区童颜美容美体店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92500120MABQ5H2L9Q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重庆俪颜堂美容美体店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92500120MABWYA9Y4L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璧山区潮艺美发店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92500227MA602B2Q48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璧山区熊熊美容店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92500227MA5XF2H366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璧山区凤兴食品经营部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92500227MA6005YAXB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595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重庆市曼蒂酒店有限公司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91500120MAABQT6C21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璧山区邓勋菊理发店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TE5002276003908051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璧山区大兴镇丹凤代开梅理发店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92500227MA5YG8LA1L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璧山区汪燕理发店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92500227MA5XF31N0K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璧山区至美美容服务店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92500120MA7L992562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600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璧山区大兴镇宝琴理发店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92500227MA5UFUNH24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璧山区苗清堂美容店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92500227MA605QEK9U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璧山区阿国百货超市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92500120MAAC499851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璧山区大兴镇宝贝孕婴生活馆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92500227MA5UD9JC89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璧山区大兴镇小周发屋</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92500227MA5YCAD96T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605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璧山区大兴镇鑫燕发型设计室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92500227MA5YLKJK0X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璧山区大兴镇美琪丝美发店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92500227MA5YK68Q67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璧山区小徐理发店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92500227MA5YE9PR8J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璧山区逸休宾馆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92500227MA6071HN5W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璧山区潮汐电竞酒店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92500120MAABURE95H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610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璧山区鑫玉美发店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92500227MA5YGLGT02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璧山区赵天惠理发店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92500227MA5YEKGG01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璧山区沐颜美容护肤店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92500227MA5XF39W5N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璧山区中健理发店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92500227MA60R9WB3Y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璧山区正兴镇皮凤母婴生活馆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92500227MA5YL63QXR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615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璧山区正兴石院理发店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92500227MA5YDWKX2Y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璧山区石院发艺理发店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92500227MA5YLXF820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璧山区鲁春理发店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TE5002276052243561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璧山区河边春梅理发店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92500227MA5YCWQN3F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璧山区花恋蝶美发店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92500227MA60NR6Q8B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lastRenderedPageBreak/>
              <w:t>620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璧山区凤海食品超市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92500227MA5YLTT21F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璧山区有丽理发店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500227604700246111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璧山区何安凤理发店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TE5002276001847421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璧山区平价理发店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TE5002276041169951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624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璧山区香颂美发店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500227600271507111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璧山区礼波理发店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92500227MA5XEQ4W0T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璧山区河边镇哥弟领秀美容美发店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500227600140280111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璧山区代菊理发店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92500227MA5UR2K2X0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璧山区八塘廖平理发店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92500227MA5UNT8W0Q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重庆棫间轻酒店管理有限公司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91500120MA7LJU0A6N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璧山区韩艺美容美体养生馆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92500227MA5YT7BUX0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重庆市璧山区凤遥便民超市临江店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91500227MA5U7A7H29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璧山区燕子理发店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92500227MA60R7X47B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重庆市璧山区光讯酒店有限公司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91500120MA61Q7DQ5J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璧山区佳佳理发店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92500227MA5Y642B3B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璧山区浙联优选生活超市店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92500227MA611BAU3G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璧山区思良理发店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TE5002276000723731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璧山区云雾宾馆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92500227MA5UL6PP8H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璧山区熙桓理发店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92500227MA602U4U11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璧山区绿色化妆品销售店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92500227MA60QPPG8L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重庆市璧山区凤遥便民超市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91500227MA5U7A7G4E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璧山区思容美发店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92500227MA5XF5T9XC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重庆市璧山区美美希网吧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91500227MA5U7LHH6N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璧山区万客来百货超市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92500227MA612M552A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璧山区体美保健按摩馆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92500227MA619TKUXE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璧山区大路街道彭珍化妆品及卫生用品店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TE5002276002396531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璧山区思梅美容美体服务部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92500120MABW62TB9D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璧山区馨沅美容美体店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92500120MA61AJJL84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璧山区元素美发店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92500120MA7G5WJG0M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璧山区和霞理发店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92500227MA60WM6A2U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tabs>
                <w:tab w:val="left" w:pos="420"/>
              </w:tabs>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璧山区伍华化妆品经营部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92500227MA5UFLGA6L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璧山区惠每家百货超市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92500227MA60X2TT5M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璧山区凤娜食品超市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92500227MA6169R322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璧山区利豪养生调理馆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92500227MA60KGW39D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璧山区朝旭美容店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92500120MA7K5K9159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璧山区紫爵理发店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92500227MA5YCQ3P7Q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璧山区大路江朝华理发店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92500227MA5YJXX6XH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璧山区香柏美容院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92500227MA602JD898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璧山区素鑫美妆生活馆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92500227MA619TTJ7Q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璧山区俞锐超市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92500227MA60B4JT7H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璧山区诗颜美容护肤馆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92500120MAABWJB87T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璧山区唐玲化妆品店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92500120MAABQFT451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璧山区水韵足浴店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92500120MA7JXM7B1H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璧山区流行剪理发店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TE5002276049178531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璧山区龙腾宾馆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92500227MA5YCB6L29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璧山区田琼理发店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92500227MA5XEXUN1E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璧山县优尚造型理发店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500227600456364111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璧山区秀琴美发店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TE5002276000934241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璧山区大路江南春理发店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92500227MA5YGAYG9T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璧山区国兰理发店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92500227MA5XEXUT0F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璧山区仕刚理发店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92500227MA5UM0N26C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璧山区良艺理发店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92500227MA60R19EXW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璧山区婷媛美发店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92500227MA5UH7YF4L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璧山区学军理发店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92500227MA5XEYRJ29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璧山区大路青龙湖龙头山庄</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92500227MA5YE1GH7M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璧山区广普剪艺剪房美发店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92500227MA5YDXH812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璧山区大路街道群星理发店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92500227MA5YFPU75A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重庆市璧山区凤天食品超市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91500227080182747L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璧山区德春理发店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92500227MA613R2X1K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璧山区鸿源理发店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92500227MA5YTH6W16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璧山区大路街道刘从伟理发店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500227600243980111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璧山区广普镇永兴美发店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92500227MA5U94FP31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璧山区兴富美发店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92500227MA5UBW473Y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璧山区珂曼美容护肤店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92500120MABT5MHH8R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重庆星夜色娱乐有限公司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91500120MA7F9CU307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璧山区大路世家发艺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TE5002276001013341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璧山区美光日用化妆品经营店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92500227MA5XF2EJ8T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璧山区友玲修脚店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92500227MA60D9JW64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璧山区王琴美发店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TE5002276000531261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璧山区风向标美发店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92500120MABTWP6C24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璧山区银匠烫染美发店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92500120MABTJFQM3F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璧山区小敏美容护肤店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92500120MABU4X7U6R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璧山区谢成春美容美体店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92500120MAABYNBK7J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璧山区爱你宝贝孕婴馆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92500227MA5YBN4F83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璧山区锦伈阁美容美发用品销售店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92500227MA61442D00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696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璧山区一剪缘理发店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92500227MA60RMB568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璧山区颜成美容美体店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92500120MABWC5PB41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璧山区大路街道雅丽理发店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92500227MA5YLQB610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699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璧山区鼎点美发服务店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92500120MAABX3QT6F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璧山区丁家街道龙乐超市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92500227MA5YQ46N62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璧山区余洪清理发店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92500227MA5UGNUH37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重庆市璧山区月半湾游泳池服务有限公司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91500227MA5U30EQ1X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璧山区新剪艺理发店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92500227MA5YGLH427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璧山区刘才芝理发店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92500227MA5YEQ5H57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璧山区哆悦超市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92500120MA7E5N707U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重庆市璧山区凤扬商贸有限公司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91500227320477967U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璧山区韩秀社美妆店健龙分店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92500227MA60CHU00R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璧山区陈显群理发店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TE5002276003744831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重庆市璧山区熙熙网吧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91500227MA5U364Q4R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璧山区宜客乐百货超市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92500227MA5XKKU6X3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璧山区凤利食品超市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92500227MA5UB68193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璧山区丁家加勒比茶楼</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TE5002276003618281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璧山区蒲恩会理发店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92500227MA5YE71E3C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璧山区格玛阳光娱乐中心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92500227MA608WRB0A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璧山区富安歌舞娱乐城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92500120MA6186M33X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璧山区徐氏理发店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TE5002276003684101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璧山区丁家难忘今宵音乐茶楼</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92500227MA5XEDXR92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璧山区舒琴美甲美妆店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92500120MA61DE9PXF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璧山区丁家街道美鑫美容院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92500227MA5UUPK02H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璧山区递欧美容院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92500227MA60BJ4M5U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重庆阳光壹佰健身服务有限公司璧山分公司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91500227MA60C97H16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璧山区丁家街道亚健美容院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92500227MA5YQFA54G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重庆市璧和房地产开发有限公司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91500227582819699X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璧山区刘贵书美容院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92500227MA607BKK7K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璧山区张会美容店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92500120MAABU611XG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璧山区丁家古容美发店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TE5002276001803041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璧山区丁家街道菲颜美容院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92500227MA5U8T7U68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璧山区丁家私韵美容院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92500227MA5YCH2K56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璧山区西君婵妃美容美体店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92500227MA60QPL44T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重庆市海悦东林健身有限公司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91500227320450158E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璧山区金泓美颜养生馆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92500120MAABY6EF92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璧山区丁家街道王四理发店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92500227MA5XHPWG1R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璧山区李平美妆品店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92500227MA60JALN0L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重庆市璧山区诚阳体育设施服务部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915002270661693863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璧山区丁家街道纤婷美容美体店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92500227MA5ULWTN8G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璧山区丁家街道菊红美化妆品经营部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92500227MA5U8UC99J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重庆市璧山区丁家环球网吧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91500227075668590E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璧山区丁家街道臻肤美容店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92500227MA5YQ4TA67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璧山区梓睿美容美发服务店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92500227MA60QALF35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重庆市璧山区妍艺网吧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91500227331589796H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璧山区玉美人美容院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92500227MA5YE1U313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璧山区丁家街道马丽艳理发店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92500227MA5YLQPL3Q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璧山区陈梅美容院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92500227MA5XHHFR1X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璧山区维怩娜美发工作室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92500227MA6081PP81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璧山区丁杨美发店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92500227MA5XT79199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璧山区建兴美容美发店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92500120MA7GLDAJ3B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璧山区爵卡美发店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92500120MAABPNFC8Y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璧山区丁家圣悦美发店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92500227MA5YDYA395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璧山区浮萍美容美发店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92500120MA61B94D5T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璧山区怡迪美发店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92500227MA6168BC1H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璧山区丁家街道张耀华理发店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TE5002277053301701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璧山区丁家朱氏美发店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500227600375765111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璧山区丁家兴才美容美发工作室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500227600247022111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璧山区自然美发店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92500227MA600M2M0H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璧山区丁家纤柔理发店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92500227MA5YDQ3J3Y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璧山区品发美发店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92500227MA5YLQTE1D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璧山区丁家尚品美发店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92500227MA5YDJN734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92500120MAAC0ETB96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璧山区丁家元华美发店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92500227MA5YE7WQ9J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璧山区波仔美容美发店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92500227MA610Y3C9D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璧山区阿鸿美发店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92500120MAAC2NL62J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璧山区传芳美发店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92500120MAABNGWH7P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璧山县红月亮美发店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92500227MA5XEYTL1X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璧山区审美皇家美业理发店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92500227MA5UFE1W17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璧山区王香洪美发店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92500120MA7HHNA63B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璧山区胜德超市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92500227MA5UBNWD6B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重庆星永体育场馆管理有限公司泉山路分公司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91500227MA611CP062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璧山区丁家王香海理发店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92500227MA5UDQM644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璧山区富翔足浴店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92500120MAABTMQ84H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重庆市璧山区兴旺网吧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915002270788290625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重庆弘程体育发展有限公司铜山路分公司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91500227MA60FAHR65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重庆市璧山区体育场（馆）管理中心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12500227663560164F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璧山区雨梦服饰店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92500227MA602Y7W8E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重庆市璧山区乒碟拓展训练中心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91500227MA60JYDW9J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璧山区钢萍理发店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TE5002276000428591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璧山区丁家翠妹理发店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92500227MA5YE7B451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璧山区肖静母婴用品店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92500227MA5UQ1091M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璧山区张梅凤宾馆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500227600403125111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璧山区丁家巧玲理发店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500227600282744111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780781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璧山区丁家东方洗脚城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500227600380481111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重庆星永体育场馆管理有限公司泉山路分公司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91500227MA611CP062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重庆道阳体育场馆管理有限责任公司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91500120MAABTUYG24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碧桂园生活服务集团股份有限公司璧山分公司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91500227078837345N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重庆星永体育场馆管理有限公司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91500227MA60ETJ8XC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璧山区可可西里酒廊</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92500227MA5YE2E24Q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重庆市璧山区新晨网吧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91500227MA5UE83M08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璧山区丁家街道剪约美发店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92500227MA5UE1J896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璧山区多芘兔孕婴用品经营部丁家惠民路店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92500227MA5YW2D42B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璧山区丁家街道康源足浴店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92500227MA5UL6NT8Y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璧山区梦艺娜娱乐中心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92500227MA5YTJ7A3N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璧山区丁家爱婴堂母婴洗浴室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92500227MA5XF25564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璧山区足泰足疗店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92500120MA7LATAM6J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璧山区小状元母婴用品店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92500227MA5YX67X8A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璧山区铭濠足浴店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92500227MA609K6BXY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璧山区指韵足浴店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92500227MA5YUBA473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797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璧山区丁家我家宝贝孕婴店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92500227MA5YFKPB2H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璧山区足之韵养生足浴店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92500227MA60QBEN7X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799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璧山区碲壕足浴店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92500227MA6046081E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璧山区丁家街道灵丝美发店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TE5002276083620781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重庆苏宁易购销售有限公司璧山金剑路店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915002276733543482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重庆上心体育场馆管理有限公司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91500227MA5U7C0G58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璧山区小方美容美体馆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92500120MA61DRLK0F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重庆流线型体育文化发展有限公司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91500120MAABPD6Y31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璧山区黄容理发店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92500227MA5UJPUD2N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璧山区卢会美容店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92500120MAABXPXJ9D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璧山县天宇游戏室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92500227MA5URQAQ8H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璧山区带儿婆理发店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92500120MA7MXRAK0C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璧山区经济美发店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92500227MA5YE14R2A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璧山区黄芳美发店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TE5002277000681821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璧山区罗静美发店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92500227MA5UUL3N1L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璧山区昕姿美容养生馆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92500227MA5YUE447N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璧山区小丁美容院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TE5002276002960551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璧山区巅峰之秀美发店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92500227MA5YDXDHXB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璧山县罗静美发店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92500227MA5UUL3N1L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299.按规定对顾客用品用具进行清洗、消毒、保洁情况；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璧山区瑶式保健按摩馆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92500120MAABTL4A87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璧山区秀竹美容院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92500227MA5UFQL69D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璧山区玉颜阁美容店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92500227MA5YGHJT9K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璧山区曾吉凤理发室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92500227MA5YKLEA4R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璧山区小林理发店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TE5002276075929271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璧山区樊文花美容店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92500227MA5YDWX99Q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璧山区俏起来发屋</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92500227MA5XHFR879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璧山区李常丽理发店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92500227MA60RRY05Q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璧山区正英理发店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92500227MA5YE9WYX5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璧山区迦玛造型店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92500227MA5YDE241C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璧山区顾老五理发店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92500227MA606P1218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璧山区焱造型烫发美发店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92500227MA60HT173E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璧山区孙军游泳馆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92500227MA61119UX3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重庆永辉超市有限公司璧山区青杠分公司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915002275922586884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重庆市璧山区青杠三缘网吧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91500227320364831G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璧山区匠鑫理发店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92500227MA5YC35M2T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璧山区花之俏理发店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92500227MA5YE25P5E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璧山区太福理发店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92500227MA5XEXR398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重庆市璧山区捌拾伍号网吧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91500227MA5U601W4Q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重庆市璧山区华华网吧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91500227057787975M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重庆市璧山区大家乐动漫城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91500227MA5U57FH4P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重庆市璧山区客货运输中心青杠汽车站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125002274506985817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重庆市璧山区音悦汇歌城（普通合伙）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91500227MA5UMR9M4P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璧山区东街理发店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92500227MA5YE3AQ8C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璧山区徐六发屋</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92500227MA5YE9HL8B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璧山区曾曾母婴用品店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92500120MA61BXRY9G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重庆市璧山区金航网吧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91500227057784336W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璧山区秀梅理发店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500227606722005111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璧山区尼西美发店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92500227MA5YDYYP1J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重庆市璧山区爱客网吧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91500227MA5YW1ER4Q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重庆市璧山区玛尚酒吧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91500227MA5U5HPA8J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重庆市璧山区豪泰网吧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91500227327791756K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璧山区廖建理发店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92500227MA608F2H4C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璧山区天乐宫娱乐会所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92500227MA5YC2R34Q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重庆市璧山区杰鹏网吧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915002273317057692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璧山区田缘美容养生馆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92500227MA60C2017T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璧山区纯美美容店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92500227MA5XH67509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重庆市璧山区柳城网吧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915002273396544767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重庆市璧山区新月网吧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91500227059854510B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璧山区博洋美容美体养身馆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500227605574913111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璧山区康汇美容养生会所</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92500227MA5YMGGU8M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璧山区莉莉美容店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92500227MA603FY1XH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璧山区玉颜美容服务馆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92500227MA5YY7AF8U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璧山区小娇化妆品经营服务店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92500227MA615TYU7R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璧山区韩秀社美容院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92500227MA5UHRYL88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重庆市璧山区群英汇网吧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91500227MA5UM2WR3E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重庆市璧山区博超网吧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915002273459517411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璧山区雅松美容店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92500227MA606WGXX4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璧山区滑肤美容美体店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92500227MA60TWJ71W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璧山区伊缘美养生馆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500227606554878111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璧山区梓皙化妆品经营部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92500120MA61C8L776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璧山区黄同苹美容店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92500227MA5URY6M1D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璧山区美娇美美容美体馆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92500227MA60HTQ643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璧山区俪人美容中心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92500227MA5YBJ7H2N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璧山区丽娜美容馆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92500227MA6096GF8W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重庆市璧山区新汇网吧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91500227050359898W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璧山区慧慧美容美体店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92500227MA60TB1K6D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璧山区乐妍美容美体馆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92500227MA60TA3R3E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璧山区万缕美发店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92500227MA5YGFCA30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重庆市璧山区派典美发厅</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91500227066186995W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璧山区苒妆美容店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92500120MAABW0BH98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璧山区人羞花美发美容厅</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92500227MA5YDK1N70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璧山区花姿美容服务院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92500227MA60N2B5XY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璧山区素人理发店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92500227MA5Y59XQ18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璧山区金莎化妆品经营部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92500227MA60BQM68H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璧山区嘉芮美容美体店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92500120MAAC309Q2F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璧山区尚引理发店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92500120MA61QPPH7T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璧山区芊秀容店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92500227MA5YXJU501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璧山区多姿塑形美发店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 xml:space="preserve"> 92500227MA5UD4J22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璧山区飞扬美发店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92500227MA615RHE2U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璧山区纤伊美容馆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92500227MA60LKFR35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璧山区多艺多美发店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92500227MA5XF9EA3M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璧山区新春理发店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92500120MA61A38J8W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璧山区晓兵美发店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92500227MA5XGEXJ7B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璧山区梓晳化妆品经营部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92500120MA61C8L776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璧山区兴玛仁美容店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92500227MA611QFF3E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璧山区美痣堂美容美体馆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92500227MA60L8G22G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璧山区典尚烫染美发理发店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92500227MA5YBJ7L53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璧山区方秀美容护理店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92500227MA5XHNNY6E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璧山区艺都美发店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92500227MA5UH6LQ9D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璧山区现代仁美发店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92500227MA5YE9FW5Y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898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璧山区杰森美容美发服务店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92500227MA60WLGH0E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璧山区永红美发店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92500227MA5YD06KX4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璧山区周望理发店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92500120MA618QT91C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璧山区小何理发店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TE5002276003534981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璧山区陈朝勇理发店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TE5002276082601511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璧山区尊享美发馆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92500227MA5YY7AF8U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璧山区会鑫理发店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92500227MA5YEKX083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璧山区梵欧美发馆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92500227MA60335C2L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璧山区街头美发店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92500227MA60UQ2052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璧山区林均造型美发店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92500227MA607MYX25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璧山区思艺美发店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92500227MA6089KK7W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璧山区晓廖发艺馆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92500227MA5YKEYU61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璧山区雅悦保健养生店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92500120MAACBYP08F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璧山区谢晓明理发店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92500227MA5UGYJN20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璧山区晓蓉理发店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92500227MA5UGEW61H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璧山区源艺理发店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92500227MA5XF9EA3M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璧山区蓝贵人理发店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92500227MA5YXUJF2F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璧山区梦妮理发店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92500227MA5XF59H83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璧山区派典美发厅</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92500227MA60CD1J0U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399.按规定对顾客用品用具进行清洗、消毒、保洁情况；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璧山区逸阁美发店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92500227MA60UQ168U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璧山区傅全琦琪美发店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92500227MA5XF95D0C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璧山区美逸美发店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TE5002276001722161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璧山区老曾美发服务店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92500227MA60WFAE18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璧山区小吴理发店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92500227MA612LQX2P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璧山区典精烫染美发店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92500227MA60MKQU32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92500227MA5YEP5K78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璧山区佰渡美容美发服务店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92500227MA60RAMW43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璧山区聚点美发馆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92500227MA602GF08R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璧山区发界理发店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92500227MA5YAU9D7N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璧山区华都美发店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92500227MA5XH96U7M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璧山区永凤美发店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92500227MA5YEC7A2B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璧山区京易美发店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92500120MAABUXXW0P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璧山区原点美发店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92500227MA5YC02K9P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璧山区森哥美发店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92500227MA60358A0U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璧山区名尚美发店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92500227MA5YPXL82K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璧山区多友发艺店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92500227MA5YCTT81P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璧山区代宽理发店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92500120MA618KHB5K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璧山区刘正辉理发店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TE5002276066626551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璧山区炫美理发店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500227600257124111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璧山区其玲理发店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92500227MA60X1GL4C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璧山区宏运美发店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92500227MA5UU9L729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璧山区航领美发室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TE5002276003544191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重庆市璧山区华华饮食娱乐有限公司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91500227683907452N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璧山区天玺藏蒸浴足店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TE5002276003045351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璧山区睿鑫洗浴休闲中心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91500227MA60YBY85M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璧山区秀尔发艺室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92500227MA5YCQHCX1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璧山区茂韩美发店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TE5002276003543981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璧山区美迷美发店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92500227MA5YQDL675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璧山区桑艺理发店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TE5002276016221271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璧山区毅洋美容美发店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92500120MA61E3G138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璧山区我家宝贝孕婴店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92500227MA5XH07Y1T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璧山区秀领理发店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TE5002276050892081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璧山区张友和理发店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92500227MA5YC72P9E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璧山区徐光辉理发店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TE5002276001339941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璧山区六月雨理发店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92500227MA60JC653B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璧山区多芘兔青杠母婴店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92500227MA5UAEYH1R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璧山区乖宝宝孕婴青杠店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92500227MA603G6B6K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璧山区青杠原点美发店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92500227MA5YDWHP80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璧山区尚足足浴中心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TE5002276056285811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璧山区真真美发店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92500227MA6089E3X4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璧山区精典理发店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92500227MA5UGAXB85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璧山区秀艳阁理发店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92500227MA60CQCC9F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璧山区德群理发店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92500227MA5YKM3H4R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璧山区枫雷商务宾馆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92500227MA5UJABM4C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璧山区华庭商务宾馆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92500227MA5XE22T87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璧山区胡洪母婴用品店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92500120MAABNFTQ9J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重庆惠而美百货超市有限公司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91500120MA7F8NAF66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重庆惠而美百货超市有限公司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91500120MA7F8NAF66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重庆重百商社电器有限公司璧山店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91500227MA5U30E25K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重庆市璧山区孕宝坊母婴用品有限公司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91500227MA5U56WX0A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碧桂园生活服务集团股份有限公司璧山分公司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91500227078837345N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璧山区鼎逸足浴中心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92500227MA5Y6HE48M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重庆市国美电器有限公司五十商场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91500227MA5YW04746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璧山区秀湖鹭岛游泳馆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92500227MA5UPQ131K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重庆市国美电器有限公司五十商场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91500227MA5YW04746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璧山区淼洁足浴休闲中心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92500227MA5YGGKG6E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璧山区利泽保健足浴馆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92500120MAAC4Q359L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重庆泰唱娱乐有限公司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91500227345950319Q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璧山区紫兰会歌城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92500227MA5UJNU6XU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重庆重百商社电器有限公司璧山店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91500227MA5U30E25K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璧山区枫雷商务宾馆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92500227MA5UJABM4C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重庆市璧山区金马假日商务宾馆（普通合伙）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91500227065692474W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重庆市璧山区上界娱乐服务有限公司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91500227MA5U8X2A1K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璧山区胡洪母婴用品店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92500120MAABNFTQ9J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砂之船（重庆）商业有限公司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915002275801621870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重庆三魅文化科技有限公司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91500120MA616YUU0G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徐超（秀湖鹭岛游泳池）</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91500227MA60ETJ8XC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重庆市璧山区孕宝坊母婴用品有限公司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91500227MA5U56WX0A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重庆慕恩娱乐有限公司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91500227MA5XEHJBX3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重庆市璧山区太阳神网吧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91500227MA5U486EXE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璧山区糖糖网吧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91500227MA5YQGNB9L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重庆市璧山区民生大酒店有限公司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915002270577837711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责令整改</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重庆珂鑫桃网吧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91500227MA60LBAX6F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重庆市璧山区水晶之痕网吧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91500227MA5U45770D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重庆四木屿月网吧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91500227MA60E2720G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重庆市璧山区韵风网吧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915002273460225578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重庆市璧山区金碧辉煌加洲娱乐有限公司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91500227683926899F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重庆市璧都会娱乐有限公司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91500227MA5UMTD13X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重庆金石网吧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91500227MA60JK2RXF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998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重庆市璧山区大魔方商贸有限公司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91500227MA5YRJLQ27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999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重庆市璧山区网之缘网吧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91500227MA5U4A6A25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重庆市璧山区华丰网吧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91500227590505243Q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璧山区永辉网吧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91500227588906822N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重庆市璧山区启辰网吧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91500227L162218989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重庆市璧山区集遇网吧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91500227MA60HM529H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重庆市璧山区小幺妹网吧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91500227327734866H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宜思博（重庆）网吧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91500120MAABWRYJ5G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重庆市璧山区攸莯网吧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91500227339578098J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重庆市璧山区佳沅网吧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91500227322281087E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重庆亚联电信网络有限公司亚联网络家园海潮网吧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91500227077270738C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重庆市璧山区予语予网吧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91500227MA60GCBF0C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重庆优优歌舞城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91500120MAABRHAQ54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重庆市璧山区搏润网吧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91500120MAABXPGG6B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重庆市璧山区撸网网吧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91500227MA5U6M3C38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重庆市璧山区康全网吧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91500227588903509K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璧山区心韵音乐酒吧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92500227MA5UJMFF5F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重庆市璧山区糖糖网吧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91500227MA5YQGNB9L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重庆市璧山区浩瀚网吧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91500227MA5UGQP787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璧山区悦尚美美容店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92500227MA60MAGN5L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499.按规定对顾客用品用具进行清洗、消毒、保洁情况；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璧山区芳菲阁美容店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92500120MAABY7640L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璧山区欧妃泉美容店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92500227MA60XTP813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璧山区朱显艳美容店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92500120MA61QLMD4C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璧山区兰瓶化妆品经营部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92500120MA619GPJ62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璧山区苗方清颜美容院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92500227MA5UU4N47W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璧山区容妆美容美甲店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92500120MAABX7DD37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重庆市璧山区八度网吧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91500227MA5U4KWA5C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重庆市璧山区百思客合创网吧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91500227MA5YPU0560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璧山区秀颜美容店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92500227MA60GMK296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重庆帮德为城网吧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91500227MA607F0E10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重庆市璧山区璧城镇开通网吧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 xml:space="preserve"> 91500227683947745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璧山区痘瑞仕美容服务部泉山路店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92500227MA60A9U24Y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重庆嘉源影业管理有限公司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91500227MA5U37LM2J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璧山区豫美美容馆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92500120MA61BQ6M84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璧山区林二妹美甲美睫店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92500120MA7N9RXR4J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璧山区美约美容店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92500120MAABPWMJ46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璧山区家秀美容店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92500227MA60GY3P19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重庆市璧山区乐方电玩有限公司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91500227MA5YYR4F4J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重庆市璧山区世海网吧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91500227673388089C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重庆同美黛城影院有限公司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91500227MA5U6GQPX7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重庆海尚明珠影业有限公司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91500227MA5UQH6C87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璧山区芯叶美容店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92500120MA7L7CYU1E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璧山区叁玥美容店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92500120MA61D70GXJ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重庆市璧山区星座网吧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91500227MA5U62K84Q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璧山区唯蔓妮美容店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92500227MA5YWMQ902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璧山区春素理发店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92500120MAABTW5L4L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璧山区归源堂福顺美容店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92500120MAAC3F169H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璧山区曦月美容店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92500120MABMLUC0XF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璧山区痘瑞仕美容服务部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92500227MA60F1FN6J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璧山区悦养妍美容美体店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92500120MAAC4WNQ4H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璧山区卉雅美容院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TE5002276080097321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璧山区薛成平美容店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92500120MAABTTG20M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璧山区瑞丽之佳美容院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92500227MA5Y28T63C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璧山区军平美容店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92500120MAAC1HY04F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璧山区艾威妮泉山路美容店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92500227MA5YNNK961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璧山区海蕊酒店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92500120MA7JNE0948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璧山区婷婷美容店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92500227MA60M32Y71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璧山区献坤美容店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92500227MA60KWNM0Q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璧山区康燨美容美体店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92500120MA7M5RD54H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璧山区北樱护肤品经营部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92500120MA61AX3K67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璧山区亦念美容美甲店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92500120MAACA4DP9X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重庆炫美香美容服务有限公司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91500227MA60YG576X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璧山区韩成美容服务店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92500227MA60EHXD7P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璧山区芊华美容店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92500227MA60RFMP0M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璧山区佳熙美容店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92500227MA614HX4XP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璧山区晓雨美容店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92500227MA5YYD5D6J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重庆市璧山区诗曼美容院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91500227305124581B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重庆市海悦东林健身有限公司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91500227320450158E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重庆市璧山区润颜堂美容院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91500227597994617W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璧山区颜魅美甲店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92500120MABNC1QCXQ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重试艺通养生保健有限公司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91500120MAAC0C4H3H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璧山区秀域美容店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92500227MA5XEHTR4E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璧山区陈诗倩美容美体服务店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92500120MABNRFQM15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璧山区曹倩美甲美睫店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92500120MAAC2WUD1R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璧山区薇汀美容中心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92500227MA607UCA63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璧山区琬鑫美容店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92500120MAABX3QJ41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璧山区柏菊产后恢复中心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92500227MA60MJAR4C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璧山区迷霓美容美甲经营部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92500227MA60HX166C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璧山区兰艳坤美容店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92500120MAABTRF37F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璧山区功夫美容店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92500227MA5UM3CWXB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璧山区唯美嘉美容院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92500227MA5YF81M7Y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璧山区蓝梦美容店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92500120MAABPL7T0Q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璧山区美肤士美容店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92500120MAAC9BXR6C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璧山区森银美容店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92500120MAABR54W36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璧山区和美化妆品店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92500120MAAC8JM60K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璧山区玉茹妍美容店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92500120MAABXRFD0B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重庆水韵时光美容服务有限公司璧山分公司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91500120MAAC95NQ8H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璧山区诺贝尔美容店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92500227MA5YRGLE6P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璧山区帅薇美容店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92500120MAABWYG71A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璧山区新美娜美容院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92500227MA5YB56T6Q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璧山区曾曾美容店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92500227MA614A7W4K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1096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璧山区西姿悦美容店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92500120MAABPAE83Y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璧山区花思蓉美容院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92500227MA5YGHUT9N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璧山区花能美容店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92500120MAABPHA877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1099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璧山区贾林华美容店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92500227MA60TDQP13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璧山区晳欧日化用品店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92500120MAAC5C217M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璧山区薇拉美容店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92500120MA61PQLBX7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璧山区维艾美容店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92500227MA60YM6CX1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璧山区柏菊东林大道美容院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92500227MA5YM5AK8U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璧山区悦新堂按摩店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92500227MA6145JG6P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璧山区亿嘉莲美容美体店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92500120MAAC27QQ4M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璧山区梦丽莎美容店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92500120MAABY7GNXR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璧山区弘鑫美容店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92500227MA606CNL1J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璧山区甲妆一下美甲店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92500120MAABTTG39J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璧山区薇丽杉美容店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92500120MAABXTNW20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璧山区洛馨美甲店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92500120MAABRF0R4P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璧山区千祥美美容店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92500227MA609DKT7Q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璧山区世欣美容店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92500120MAABQUQUXE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璧山区杨军美容店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92500120MAABNBC745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璧山区菖坤美容美体店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92500120MABNHLURX7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璧山区容容美容店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92500227MA61593G0L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璧山区梵玛西美容店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92500227MA60K62Y4X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璧山区归源堂美容店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92500120MA61DQ4147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璧山区秀姿姬美容店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92500227MA5YPPWQ8Q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璧山区芯妍美容店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92500120MAABQ53R0C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璧山区黛丽佳人美容院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92500227MA5XF0TR38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璧山区芊俪美容店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92500120MABPCWYF1W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璧山区刘一刀理发店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92500227MA5XEX5H3J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璧山区倾颜美容院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92500227MA5XXK7X5C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璧山区唯唯美发店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92500227MA5UFN315W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599.按规定对顾客用品用具进行清洗、消毒、保洁情况；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璧山区卓美美发店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92500227MA60402029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璧山区阿杰美发店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92500227MA60RTX47L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璧山区童小红美容店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92500227MA6152N754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璧山区七度美发店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92500227MA5UR8FC6P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璧山区小侨美容服务店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92500227MA60Q7BH8X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璧山区顶头尚丝理发店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92500227MA5XU1XM26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璧山区格林美发店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500227603213484111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92500227MA60JPBL1G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璧山区巧蒂鲜美容店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92500227MA60HTL54B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璧山区圆福理发店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92500120MAABY9M219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璧山区光惠理发店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500227600266498111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璧山区伊媛会美容店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92500120MAAC9T0UXD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璧山区慕颜美发店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92500227MA60AG2X9Y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璧山区龙姐美发店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92500227MA60RX0M51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璧山区奕唯美容店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92500227MA60TLNMXY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璧山区香瑞美容店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92500120MAAC0LX11F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璧山区丽颜美容院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92500227MA5UJ8LG3Q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璧山区丸碧化妆品经营部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92500120MAAC20W19H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璧山区甘兰美容店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92500227MA6143LH16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璧山区燕春美发店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TE5002276052867971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璧山区等风美发店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92500227MA610MNM55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璧山区莱恩美容店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92500227MA60HGRJ1K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璧山区烁烁美容服务店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92500120MA619JBU5J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璧山区发帝美发工作室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92500227MA5U9NT933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璧山区水之镜美容店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92500120MA61B6RT4N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璧山区炫发轩美发店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92500227MA5YP6MF2A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璧山区安东美发店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92500120MA7L1GNA6D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璧山区依然美理发店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92500227MA5UQ6EF3M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璧山区思涵美发店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92500227MA5UGHBD34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璧山区悦凡丽美容院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92500227MA5ULXPA9D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璧山区捌伍美发店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92500120MAABWCE60Q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璧山区秀冰美发店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92500227MA60RT0R5F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92500227MA612W9L6F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璧山区恒艺美发造型店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92500227MA5XHUUX1E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璧山区康健美容美发中心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92500227MA60L5PW7W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璧山区煊彩造型美发店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92500227MA5UK2T88E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璧山区戴伦杨美发店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92500120MA61CLQ900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璧山区美理美美发店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92500227MA6091QD1E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璧山区高运美发店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92500227MA60KDLA8E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璧山区威尔美发店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92500227MA60AT2L6L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璧山区胡陈程美发店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92500227MA602K4U4G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璧山区友名美发店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92500227MA60RT127K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璧山区艺馨理发店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92500120MAACAW1K80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璧山区睿阁美发店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92500120MAABRPU520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璧山区丝域养发馆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92500227MA5YEPQX7E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璧山区剪艺美发店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92500120MA61E1J92A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璧山区米可美发店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92500227MA60TG261A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璧山区静阁美发店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92500120MAABPKUK0U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璧山区佐治美容店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92500227MA60YM5T26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璧山区剃头匠美发店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92500227MA610GYQ15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璧山区零玖壹叁陈美容美发店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92500120MAAC022Q7E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璧山区伊木美发店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92500120MAABUWJM7G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璧山区古贝美发店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TE5002276078657781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璧山区吴磊美发店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92500227MA5YYP895L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璧山区发家美发脂山路店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92500227MA607LKL26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璧山区美达美发店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92500227MA60YMK27C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璧山区龙霞理发店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92500227MA5XU11P3C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璧山区靓典造型美发店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TE5002276066781351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璧山区蓝调美发店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92500120MA7J975B7Q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璧山区芸轩美发店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92500227MA5XHMYX5G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璧山区乐壹理发店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92500120MAABUQX346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璧山区小陶理发店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92500120MA6196R06J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璧山区艾文理发店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92500120MAABPYUC3D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92500227MA5UKR356Q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璧山区朵语养发馆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92500227MA5UMC8315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重庆市璧山区美时美客理发店（普通合伙）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915002270532114260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璧山区名秀美发店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92500227MA60A3F304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璧山区王小科美发店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92500227MA5XEABA1X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璧山区肖敏美发店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92500120MAABPDWK4J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璧山区潮牌美发店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92500120MA61PUX4XQ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璧山区东哥理发店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92500227MA5UQ6AD1N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1196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璧山区美向阳理发店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92500227MA5YDDX11B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璧山区田庆英美发店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92500120MAAC48DTXD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璧山区谢建美发店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92500120MAABXRFJXA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1199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璧山区点缀美发店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92500227MA5YFJE938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璧山区五妹造型理发店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92500227MA5YHLTA3B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璧山区阿英美发店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92500120MAABW2FU6E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璧山区谜然美发店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92500227MA5YLPL2XE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璧山区宏兴美发店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92500227MA5UR8TY5M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璧山区名匠美发店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92500227MA60WH0RX0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璧山区珊红理发店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92500120MA7HFWBC20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璧山区邻里造型理发店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92500227MA5UCJW63M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璧山区零度美发造型店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TE5002276080508371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璧山区名士美发店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92500120MA7JNM6HXJ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璧山区聚美新发艺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92500227MA5YEM0G41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璧山区敏敏理发店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92500227MA5UK3Y74Y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璧山区出色美发店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92500227MA5YLXHH9A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璧山区木森美发店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92500120MAABPAM5X4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璧山区兰亭足浴店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92500120MABQM86G1D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璧山区翠霞理发店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92500227MA60Q05012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璧山区美君发型室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500227604590857111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璧山区子豪美发店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92500227MA60DML96J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璧山区致青春理发店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92500227MA60LF9HXE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璧山区艳艳美发店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92500120MA61DEHP03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璧山区弥尚美发店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92500227MA60DXDA3C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璧山区极简美容美发设计店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92500120MABTUQ7Y0M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璧山区渝生酒店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92500120MAAC3P9LX5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璧山区王林美发店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TE5002276066777571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璧山区王月舒涵美容服务店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92500120MABR59KD7L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璧山区十三区理发店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92500227MA5XDTNG3L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699.按规定对顾客用品用具进行清洗、消毒、保洁情况；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璧山区天姿发艺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TE5002276066055271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璧山区良子理发店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92500120MA7LJGKP8K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璧山区韩诺美容服务有限公司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91500120MAACDF841Y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璧山区一艺美发店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92500227MA5YWLX415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璧山区美泽美发店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92500227MA60J1NK48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璧山区晓陈发艺店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92500227MA5YEY6C2R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璧山区莱迪理发店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92500120MA617GYR8P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璧山区冯金理发店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92500120MA7JJYBU9D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璧山区星时代美容美发店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92500227MA60Q3HJ1E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璧山区果果美发店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92500227MA5UJ8HR8G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璧山区佐蔓美发店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92500227MA601NFT9B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璧山区启飞美发店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92500120MAABTL4B62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92500120MA61QRUD19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璧山区王进理发店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92500120MAABPNBJXF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璧山区千知美发店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92500227MA5YEFLR90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璧山区飒琳美发店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92500120MAABQ2F08R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璧山区旋风美发店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92500227MA5YJ1L582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璧山区创艺美发店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92500227MA5YMBEL8Y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璧山区艺匠美发店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92500227MA5YWD0J2F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璧山区奇思妙剪理发店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92500120MA7L6C629D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璧山区泌颜美容美发店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92500120MA7NDRK10K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璧山区丽川美发店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92500120MAABQ1C65E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92500227MA5Y4U449Q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璧山区发裁道仙山路美发店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92500227MA60JGLX93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璧山区贺伍美发店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92500227MA5UR5AX8D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璧山区斯盖美发店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92500227MA5UD3FK1E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璧山区梦迪美容店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92500120MA61D5JB4P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璧山区刘燕美发店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92500120MAABPGY95C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璧山峰之养胸馆</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璧山区修修美发店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92500227MA5UFJCN1C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璧山区艺匠东林美发店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92500227MA601T731A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璧山区欧度美发店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92500120MA7HRGRC6J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璧山区璧泉钱进理发店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92500227MA5YDQ287B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璧山区璧泉戴永清理发店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92500227MA5UBF6R3Y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璧山区八月美发设计店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92500120MA7L82RN82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璧山区斯帝秀理发店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92500227MA5YH1926J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青杠唯美养生会所</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巧姿佳妮美容养生会所</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璧山区卡琦美发店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92500227MA6169B499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璧山区艺美格美发店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92500227MA5YJ1DE0T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璧山区吴科美发店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92500227MA60RPDKXP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璧山区炫雅美发店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92500227MA5UHKJM14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璧山区涵韵美容店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92500227MA60XN238F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璧山区发道理发店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92500120MA7LY09B12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璧山区征宇理发店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92500227MA5UPYWJ1P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璧山区朱蒂美发店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92500227MA60RKPW03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璧山区陈氏美发店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92500227MA5UP9HN0J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璧山区泓艺美发店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92500227MA5UG4WEX8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璧山区珈源发美发店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92500227MA60RTTQ1M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璧山区甘代东美容美发店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92500120MA7M8W1X7C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璧山区聚善养生健康咨询服务馆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92500120MABQ2JM380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璧山区东尼美发店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92500227MA5UDY9713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璧山区光英美发店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92500120MA7GFNPH7T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璧山区八号美发店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92500120MA7MNDJ36Y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璧山区秋秋美发店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92500120MAABPYGD2W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璧山区强仔美发店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92500120MA617H2E0U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璧山区吴雨鑫美发店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92500227MA60UKXA8T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92500227MA5UFUX74P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璧山区尹世强理发店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500227600074279111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璧山区洪银美发店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92500227MA60L8HA4L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璧山区卡诗美发店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92500227MA60K1BD6H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璧山区发家红宇大道美发店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92500227MA60CL0C9E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重庆市交通行业职业培训中心有限责任公司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91500000586880569L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璧山区孟萍美发店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92500227MA615Y6G86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璧山区跃伦美容美发店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92500120MA7MHWQB5U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92500227MA5YWD2694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璧山区安沐造型美发室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92500227MA5YFBT2X3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璧山区博美造型理发店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92500227MA5YL6DK40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璧山区小彬美发店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92500227MA5UFUU247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璧山区蒋勇军美发店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92500227MA5XK2NJ2L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璧山区盛世发亿美发店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92500227MA5UKNGY5K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1296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璧山区柏然美发店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92500120MA7M9EHM5B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璧山区戴维美容美发店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92500120MABNJWUP49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璧山区刘王美发店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92500227MA60HTLM3Q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1299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璧山区璧泉莉丽发屋</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500227600283000111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璧山区尚筠母婴用品店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92500227MA615XDJ4C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璧山区永健足浴服务店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92500120MA7KAFW742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璧山区沐林泉养生馆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500227604019376111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重庆市孕宝坊母婴用品有限公司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91500227MA5U56WX0A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璧山区楠门贵镞足浴店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92500227MA5YYXR39N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璧山区富迪康足浴室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92500227MA5UG1J556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璧山区金童孕婴用品店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92500227MA60711T2W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璧山区小达令母婴用品经营部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92500120MAABNBBX0R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李霞（魔幻身姿美容馆）</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璧山区贴心母婴店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92500227MA6066RA0T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璧山区康诺足浴服务店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92500120MA7HDP3463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璧山区青杠唯美度美容养生会馆</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璧山区康悦足浴店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92500120MAAC0GHJ36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璧山区宏泰足浴服务店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92500227MA60BMDN92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璧山区巴比娜美美容院</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璧山区金焱养生足浴馆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92500120MA7KNU8P08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璧山区新思路发艺美发店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92500227MA5Y7H1838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璧山区孕宝坊母婴用品店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92500227MA60CD0W0G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璧山区茗水阁足浴服务店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92500227MA60EJ1A4K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璧山区鑫涛足浴中心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92500227MA5UTN6B24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璧山区逸剪美发店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92500227MA611BHL44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璧山区小兰母婴用品经营部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92500227MA60F2CE6G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璧山区巴比娜美美容院</w:t>
            </w:r>
          </w:p>
        </w:tc>
        <w:tc>
          <w:tcPr>
            <w:tcW w:w="1368" w:type="dxa"/>
            <w:vAlign w:val="center"/>
          </w:tcPr>
          <w:p w:rsidR="00605B08" w:rsidRDefault="00605B08">
            <w:pPr>
              <w:widowControl/>
              <w:jc w:val="center"/>
              <w:textAlignment w:val="center"/>
              <w:rPr>
                <w:rFonts w:ascii="宋体" w:eastAsia="宋体" w:hAnsi="宋体" w:cs="宋体"/>
                <w:color w:val="000000"/>
                <w:kern w:val="0"/>
                <w:sz w:val="10"/>
                <w:szCs w:val="10"/>
              </w:rPr>
            </w:pP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璧山区亮婴坊母婴生活馆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92500227MA5UP0F567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璧山区足享人生足浴中心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500227605286844111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799.按规定对顾客用品用具进行清洗、消毒、保洁情况；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璧山区水雲轩足浴店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92500120MA61DW7F4K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璧山区万豪商务宾馆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TE5002276003792791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璧山区建建按摩店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92500227MA60ABRJX0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璧山区承然足浴馆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92500120MA6171JU63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璧山区宏郡足浴服务店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92500227MA60PX3C1W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重庆时光岁月酒店管理有限责任公司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91500120MAAC0GY497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重庆赟婴商贸有限公司璧山区中央大街店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91500227MA60GR4P9N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重庆市孕宝坊母婴用品有限公司第三分公司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91500227MA60673J4W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璧山区粱辽母婴用品店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92500227MA613WWW8H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璧山区春夏足浴店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92500120MA7M2YG3XT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璧山区佳嘉美容服务部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92500120MAABR4281Q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璧山区帝都足浴店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92500227MA5UM8L760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璧山区程寅烜母婴用品店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92500120MAABQ1J78T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璧山区和氏修脚店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92500227MA60L1RA9Y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璧山区金脚桶足疗店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92500120MABMXWR49C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璧山区海蕊酒店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92500120MA7JNE0948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璧山区锦绣之星商务宾馆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92500227MA5XH7278Y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璧山区康足源修脚店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92500227MA5YM7241P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璧山区培优母婴用品店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92500227MA60CR8R9D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璧山区何朝江母婴用品店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92500227MA60A8P544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璧山区李经英足浴店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92500120MA61AXA07E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璧山区旭易购百货超市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92500227MA60JKA42G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重庆市璧山区润升网吧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91500227MA60B66A45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璧山区夜宴娱乐服务中心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92500227MA5UN6363E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重庆市璧山区天地联盟网吧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9150022758802503XY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璧山区一飘水音乐茶座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92500227MA5XMFAN9P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璧山区天一歌城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92500227MA5U8T1M2K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重庆市璧山区火凤凰网吧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91500227798003832K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重庆市璧山区兴龙网吧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91500227584277715U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璧山区豪门娱乐歌城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92500227MA5YENJP1C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璧山区柯愈蓉电子游戏室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92500227MA5YEGUAXD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璧山区星美汇美发店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92500120MAAC2AE70L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重庆百货大楼股份有限公司璧山商场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91500227450702018M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重庆商社新世纪百货连锁经营有限公司重百璧山商场超市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91500227MA60XDFY74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重庆新华传媒有限公司璧山新华书店大成门市</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91500227345895663W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重庆永辉超市有限公司璧山区时代商都分公司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91500227678688195D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璧山区天香休闲娱乐城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92500227MA5UK6Y05G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璧山区亿豪宾馆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92500227MA5YF3TE6E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重庆市璧山区咏伽网吧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91500227MA5YXCERXD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重庆市璧山区邑都网吧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91500227MA5U42P50G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重庆市璧山区重林网吧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91500227331649912U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璧山区金剑宾馆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92500227MA5ULYCQXJ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重庆丰之谷网吧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91500227MA61104A1A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璧山区佰姓百货店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92500227MA60FAR17R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重庆启梦健身服务有限公司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91500227MA5YPRYJ9J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重庆市璧山区美美网吧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91500227588903744K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重庆市璧山区益友网吧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91500227MA5UL94B82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 市璧山区柳城网吧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915002273396544767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重庆市璧山区魅颜美容中心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91500227577981368J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璧山区青春源美容美体中心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92500227MA5UN62AXD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重庆市璧山区田园网吧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91500227588904763R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璧山区舒心阁保健按摩服务部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92500227MA601MC34U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重庆市璧山区柒拾柒号仓网吧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915002273395475667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璧山区胡烁桐美容店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92500120MABMHLYB3N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璧山区佳禾美容院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500227600065383111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重庆市璧山区半夏网吧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915002273556328758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璧山区黛诗菲尔美容院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92500227MA5UQN569F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璧山区康莱美容院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92500227MA602HUM6L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璧山区兰平金剑路化妆品店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92500227MA5XFPX49C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重庆市璧山区宏键网吧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91500227339644307M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重庆瓯雅物业管理有限公司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91500227054800521W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立案调查</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重庆市璧山电影放映公司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91500227203903306D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重庆市璧山区忆夏网吧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91500227057765100K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重庆市璧山区宏洲网吧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9150022734602718XW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重庆市璧山区美莹网吧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91500227331710816W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璧山区恒易瑞达护肤美容服务部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92500227MA60YUFJ6E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璧山区杨静护肤美容店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92500120MAABYG1A2M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重庆市璧山区商达网城</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9150022759366918X8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重庆市璧山区利友网吧</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91500227MA5U47WP2R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璧山区杨树美容服务店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92500120MABLX7TT78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璧山区佳宇美容院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500227604775801111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1397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璧山区万红美容店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92500227MA5XFC1A94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璧山区纤予美容美体中心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92500227MA61062593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1399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璧山区正敏日化经营部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92500227MA5YCALJ95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璧山区尚亿美容店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92500120MA618NJA87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璧山区赖四姐美容店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92500227MA60RCPH6P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璧山区蝶妆美容院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92500227MA5XFNFX66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璧山县韵城美容店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92500227MA5UJK132U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璧山区美丽日记美容美体服务店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92500120MAABXHUL49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璧山区三草两木护肤品经营店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92500120MA61B4K66P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璧山区宏美小筑美容院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92500227MA5UB3WY3A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璧山区云云美容店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92500120MAAC30Y17E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璧山区袁正梅美容美体店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92500120MAAC1NH10E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璧山区素里美容美体馆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92500120MA61D3N8XA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璧山区昭贵美容店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92500227MA5XDYWC19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璧山区恒爱美容馆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92500227MA604WXFX0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璧山区红兰美容院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500227600013900111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璧山区璧城艺宝美容院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92500227MA5XF49L8Y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璧山区张军美容经营部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92500120MA61PM4E5F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璧山区玖玥美甲店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92500120MAAC0FQB2C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璧山区丝雨美容店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92500227MA60RE6442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璧山区袁小蓉美容店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92500227MA5YFY9GXA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璧山区初研美甲店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92500227MA60GK9K0L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璧山区芊柔美容美甲店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92500120MA7HQFFB3G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璧山区贝怡萌母婴用品经营店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92500227MA611PW06T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璧山区康斯丽尔美容店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92500120MA619H8G62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璧山区爱莎贝尔美容服务店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92500227MA615QCY1M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92500227MA5XLH3A87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璧山区千姿美容美体中心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92500227MA5YH19F2K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璧山区欣馨美容养生馆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92500227MA5YHCJY1J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899.按规定对顾客用品用具进行清洗、消毒、保洁情况；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璧山区伊欧美容中心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92500227MA5YCXQU3U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璧山区妙颜美容美体服务店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92500227MA60WPH25R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璧山区密颜美容美体中心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92500227MA610XX68G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重庆市璧山区民生大酒店有限公司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915002270577837711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不合格</w:t>
            </w:r>
          </w:p>
        </w:tc>
        <w:tc>
          <w:tcPr>
            <w:tcW w:w="665"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责令整改</w:t>
            </w: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璧山区众美美容店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92500227MA60K9DX41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璧山区美妮儿美容中心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92500120MAABPQLW8A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璧山区璧城街道塘湾街匡匡美容美体生活馆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92500227MA5YBALT59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璧山区鹰眼保健按摩服务部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92500227MA604XQY3R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璧山区普丽缇莎美容服务部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92500227MA5YUJWM6A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璧山区成映美容店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92500227MA60Y9LF4F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璧山区圣隆美容服务部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92500227MA5UT7AQ7B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璧山区敏西美容店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92500120MAABP4G71P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璧山区景原美容美体馆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92500227MA60F8YH78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璧山区玉凤美容店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92500120MAABTT1W0B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璧山区文芳美容院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500227600242000111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璧山区痘元长美容院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92500227MA60E7R3XJ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璧山区娅娅美容院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92500227MA60R7UM5B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璧山区雅蔓美容美体店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92500120MAAC2EH11F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璧山区李乾银美容店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92500227MA60UKFW3E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璧山区爱莎贝儿美容服务店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92500227MA615QCY1M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919.按规定对顾客用品用具进行清洗、消毒、保洁情况；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璧山区美生堂美容店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92500227MA5YMNUC93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璧山区时肌美容店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92500120MA61CNFM2X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璧山区羿芙莱美容店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92500227MA60L0F40W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璧山区茜兀美容馆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92500227MA60GR5N98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璧山区爱美汇美容院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92500227MA5YJACC2A</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璧山区李亁银美容店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92500227MA60UKFW3E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重庆市璧山区媛媛健康咨询女子服务部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91500227070313336X</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璧山区丫丫屋美容店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92500227MA5YGUCN0R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璧山区蒂娜克斯美容店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92500227MA5Y2KTD33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璧山区明欣美容中心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92500227MA5YE8Q43U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929.按规定对顾客用品用具进行清洗、消毒、保洁情况；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璧山区清秀佳人美容院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500227600185237111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璧山区馨颜美容养生中心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92500227MA5UNL33X1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璧山区柏菊美容院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92500227MA5UKCT345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璧山区陈玉美容店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92500227MA5UE01R7R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璧山区光宁美甲店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92500227MA60QWAJ6T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璧山区周昱臻美容美体店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92500120MA7GA9X46P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璧山区梅夫人化妆品店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92500120MAABPTKU3J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璧山区涵静美美容美甲中心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92500227MA61570Y3W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璧山区慧颜美容院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92500227MA5YEFPG48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璧山区康仪养生调理阁</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TE5002276002937141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939.按规定对顾客用品用具进行清洗、消毒、保洁情况；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璧山区能妙美容美体服务工作室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92500120MAABU47K8M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璧山区伊诺美容院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92500227MA5UT7AQ7B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璧山区雅斯莱寇美容美体店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92500120MAAC40XM88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璧山区塑人女子美体中心</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92500227MA5UNL3A74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璧山区杨秀琴美容店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92500227MA613X603F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璧山区余庭美容店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92500120MAABTWDA5T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璧山区共向美甲店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92500120MA6182753K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璧山区富然美发店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92500227MA5URJUM34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璧山区瑶丹丝语美容美甲店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92500227MA60YN4Q4U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璧山区文星路润姿美容院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92500227MA5YG55T7W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949.按规定对顾客用品用具进行清洗、消毒、保洁情况；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璧山区贝安琪美容女子养生馆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92500227MA5YBEK107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璧山区敏红副食经营店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92500120MABRNAHC0D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璧山区煌潮美发工作室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92500120MAACD5X86E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璧山区科黛肤美容服务部</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92500227MA60QDLE3R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璧山区瑞沃思美容店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92500227MA60XNDT0W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璧山区琴和花美容店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92500120MABQRQ1R6C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璧山区靓人美容院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92500227MA5ULRUL42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璧山区轩姿美容店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TE5002276001515421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璧山区悦己美容店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92500227MA602QUN9H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璧山区私人订制美发店个体</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92500227MA612HTN9U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959.按规定对顾客用品用具进行清洗、消毒、保洁情况；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璧山区英姿美容院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500227605444822111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璧山区鼎尚宁美容美发店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92500120MA7HC36G8E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璧山区匠人理发店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92500120MAAC0TA68R</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璧山区潮彩美发店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92500120MA61QCWA9N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璧山区铭客理发店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92500120MAABWRMH20</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璧山区丽美理发店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92500227MA5YY68693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璧山区曾勇理发店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TE5002276000118721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璧山区陈正理发店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92500120MA7G69WEXL</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璧山区娇扬理发店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92500227MA60QRWG8F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璧山区子馨理发店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92500227MA5YDXUJ4E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969.按规定对顾客用品用具进行清洗、消毒、保洁情况；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璧山区贤会美发店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92500227MA60A8L32T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1496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璧山区国兴理发店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92500227MA5YC8H108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璧山区璧城三毛美发工作室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92500227MA5YCXWW83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璧山区迷境美发店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92500120MA7JU71577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1499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璧山区美缘宾馆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92500227MA5UF8L6XP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璧山区美天理发店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92500227MA60MUP33D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1501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璧山区渲凤美发</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92500227MA5ULU7125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璧山区广发理发店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92500227MA5UF9C49H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璧山区飞发走丝理发店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92500227MA5UCR8G44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璧山区永欣发艺店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92500227MA5UDRT293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979.按规定对顾客用品用具进行清洗、消毒、保洁情况；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璧山区艺匠组合美容美发工作室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92500120MA616K452T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1505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璧山区美名美发店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92500227MA5YGFFF36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璧山区京上理发店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92500120MA61BW8W9N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璧山区井田美发馆</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92500120MA7LDP446G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璧山区小不点理发店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92500227MA5UFX1F4F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1509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璧山区咏其理发店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92500227MA5YE7R55H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1510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璧山区贾开兰美发店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92500227MA5UQGC059</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重庆市璧山区蓝迪发艺工作室（普通合伙）</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915002275828346292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璧山区飘逸理发店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92500120MAABPBRN1W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璧山区刚二理发店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92500227MA5YGB1N9K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989.按规定对顾客用品用具进行清洗、消毒、保洁情况；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璧山区璧城三毛美发工作室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92500227MA5YCXWW83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1515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璧山区倪维儿美容院</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92500227MA605Y4X36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璧山区阁美美发店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92500120MAABU0930T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璧山区林华美发店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92500227MA5YU5CY94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璧山区六权理发店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500227600036598111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1519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璧山区新颖美发店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TE5002276002258811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1520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璧山区巧蔓造型设计店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92500227MA60XRC75Q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璧山区发家理发店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92500227MA5Y3TAP0K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璧山区永河美容店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500227600067405111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璧山区正云理发店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TE5002276035194571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999.按规定对顾客用品用具进行清洗、消毒、保洁情况；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璧山区陈郝美发店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92500120MAABN1W90D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1525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璧山区尚姐理发店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92500227MA601NFYXD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璧山区姗姗理发店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92500120MAABWRDY46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璧山区小平理发店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92500227MA5YPQCQ3M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璧山区春艺美发店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92500227MA5YKLLE1N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1004.按规定对顾客用品用具进行清洗、消毒、保洁情况；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1529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璧山区群英美发店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92500227MA5YX95705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1005.按规定对顾客用品用具进行清洗、消毒、保洁情况；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1530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璧山区璧城三毛美发工作室</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92500227MA5YCXWW83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1006.按规定对顾客用品用具进行清洗、消毒、保洁情况；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璧山区浪漫飞丝理发店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92500227MA5XF9UA5M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1007.按规定对顾客用品用具进行清洗、消毒、保洁情况；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璧山区雅仪美发店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92500120MAABPK9J9G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1008.按规定对顾客用品用具进行清洗、消毒、保洁情况；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璧山区璧城国模美发店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92500227MA5UME6694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1009.按规定对顾客用品用具进行清洗、消毒、保洁情况；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璧山区戈尔丝美发店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92500227MA605CQH26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1010.按规定对顾客用品用具进行清洗、消毒、保洁情况；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1534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璧山区妃姿美容美发店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92500120MAABRF3Y0H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1011.按规定对顾客用品用具进行清洗、消毒、保洁情况；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璧山区冷燕美发店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92500227MA60TUHL83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1012.按规定对顾客用品用具进行清洗、消毒、保洁情况；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璧山区鼎上理发店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92500227MA60NRP06W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r>
              <w:rPr>
                <w:rFonts w:ascii="宋体" w:eastAsia="宋体" w:hAnsi="宋体" w:cs="宋体" w:hint="eastAsia"/>
                <w:color w:val="000000"/>
                <w:kern w:val="0"/>
                <w:sz w:val="10"/>
                <w:szCs w:val="10"/>
              </w:rPr>
              <w:br/>
              <w:t>2.从业人员持证情况；</w:t>
            </w:r>
            <w:r>
              <w:rPr>
                <w:rFonts w:ascii="宋体" w:eastAsia="宋体" w:hAnsi="宋体" w:cs="宋体" w:hint="eastAsia"/>
                <w:color w:val="000000"/>
                <w:kern w:val="0"/>
                <w:sz w:val="10"/>
                <w:szCs w:val="10"/>
              </w:rPr>
              <w:br/>
              <w:t>3.设置禁止吸烟警语标志情况；</w:t>
            </w:r>
            <w:r>
              <w:rPr>
                <w:rFonts w:ascii="宋体" w:eastAsia="宋体" w:hAnsi="宋体" w:cs="宋体" w:hint="eastAsia"/>
                <w:color w:val="000000"/>
                <w:kern w:val="0"/>
                <w:sz w:val="10"/>
                <w:szCs w:val="10"/>
              </w:rPr>
              <w:br/>
              <w:t>4.公示卫生许可证、卫生信誉度等级和卫生检测信息情况；</w:t>
            </w:r>
            <w:r>
              <w:rPr>
                <w:rFonts w:ascii="宋体" w:eastAsia="宋体" w:hAnsi="宋体" w:cs="宋体" w:hint="eastAsia"/>
                <w:color w:val="000000"/>
                <w:kern w:val="0"/>
                <w:sz w:val="10"/>
                <w:szCs w:val="10"/>
              </w:rPr>
              <w:br/>
              <w:t>1013.按规定对顾客用品用具进行清洗、消毒、保洁情况；</w:t>
            </w:r>
          </w:p>
        </w:tc>
        <w:tc>
          <w:tcPr>
            <w:tcW w:w="2806"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日常</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重庆市璧山大路中学校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12500227450696180Y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12500227450696914H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1539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重庆市璧山区八塘初级中学校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125002274506962287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1540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璧山区依凤小学校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125002276664182358</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12500227450696922C</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重庆市璧山区石院小学校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12500227450696674N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重庆市璧山区正兴初级中学校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12500227450696682H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125002274506961724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重庆市璧山区梅江小学校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125002274506767297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重庆市璧山区福禄小学校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12500227450696324G</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重庆市璧山区七塘初级中学校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12500227450697001B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1548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重庆市璧山区大鹏小学校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12500227450696797P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1549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璧山县保家小学校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12500227450696877B</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重庆市璧山区金剑小学校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125002277453328272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重庆市璧山区蒲元小学校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12500227450696906N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重庆市璧山区蒲元初级中学校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12500227450696842Q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重庆市璧山区文风小学校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12500227450696308T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璧山县福禄初级中学校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12500227450696201F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重庆市璧山区大兴初级中学校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12500227450696201F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1556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璧山区丁家实验小学校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12500227666409160M</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庆市璧山区凤凰小学校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12500227MB1154669E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重庆市璧山区中兴小学校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1250022745069701X3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1559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重庆市璧山区丹凤小学校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125002274506967625</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重庆市璧山区云平小学校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12500227450696615K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重庆市璧山区逸夫小学校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12500227450696850K</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重庆市璧山区丁家小学校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12500227450696578D</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重庆市璧山区三合小学校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12500227450696623E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1564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重庆市青山工业技工学校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5250000078749674XJ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重庆市璧山区大路小学校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125002274506968856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重庆市璧山区六塘小学校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125002274506968931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重庆市璧山区五龙小学校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125002274506969494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重庆市璧山区来龙小学校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12500227450696412Y</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1569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重庆市璧山区特殊教育学校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125002274506969307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璧山区马坊小学校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1250022745069664X1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重庆市璧山区东关小学校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12500227450696279F</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1572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重庆市璧山区北街小学校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12500227450696252P</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璧山县健龙小学校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125002274506965943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重庆机电职业技术大学</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525000007500944486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重庆市璧山区狮子小学校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125002274506963406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重庆市璧山区城北小学校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12500227696560582T</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重庆市璧山区广普小学校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12500227450696607Q</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重庆市求精中学校（青杠校区）</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12500103450418658E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1579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重庆市璧山区御湖小学校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12500227MB1099110H</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1580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璧山区健龙（龙江）小学校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125002274506965943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重庆市璧山区青山小学校</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12500227768873204E</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学校卫生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教学、生活环境卫生、传染病防控、生活饮用水卫生等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《中华人民共和国传染病防治法》、《学校卫生工作条例》</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重庆优信环保设备有限公司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91500227MA60EY0B72</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消毒产品单位</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生产条件、过程，原材料，产品标签等是否符合规定，从业人员是否培训上岗等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重庆市雅思卫生用品有限公司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915002273048757974</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消毒产品单位</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生产条件、过程，原材料，产品标签等是否符合规定，从业人员是否培训上岗等</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重庆安瑞祥物业管理有限责任公司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915002270824133776</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1585</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重庆水资源产业股份有限公司璧山村镇供水分公司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91500120MA61QLQ2XJ</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1586</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重庆市璧山区村镇供水有限公司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91500227MA60LW35X1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953"/>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1587</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重庆市璧山区村镇供水有限公司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91500227MA60LW35X1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741"/>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lastRenderedPageBreak/>
              <w:t>1588</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重庆恒久成实钢管有限责任公司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915002276664470873</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28"/>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1589</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隆飞（重庆）自来水供应有限公司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91500120MA61CP1GX7</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606"/>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1590</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重庆市璧山区坪中村供水有限公司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91500120MA61CFEG5W</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545"/>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1591</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重庆市璧山区村镇供水有限公司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91500227MA60LW35X1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591"/>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1592</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高乔(重庆）自来水供应有限公司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91500120MA61CP0TXU</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500"/>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1593</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重庆顾地塑胶电器有限公司</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91500227203939819N</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生活饮用水卫生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水源、水质消毒是否符合规定，人员健康证情况，涉水产品是否符合规定</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《中华人民共和国传染病防治法》、《消毒管理办法》</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无</w:t>
            </w:r>
          </w:p>
        </w:tc>
        <w:tc>
          <w:tcPr>
            <w:tcW w:w="600" w:type="dxa"/>
            <w:vAlign w:val="bottom"/>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vAlign w:val="bottom"/>
          </w:tcPr>
          <w:p w:rsidR="00605B08" w:rsidRDefault="00605B08">
            <w:pPr>
              <w:widowControl/>
              <w:jc w:val="center"/>
              <w:textAlignment w:val="center"/>
              <w:rPr>
                <w:rFonts w:ascii="宋体" w:eastAsia="宋体" w:hAnsi="宋体" w:cs="宋体"/>
                <w:color w:val="000000"/>
                <w:kern w:val="0"/>
                <w:sz w:val="10"/>
                <w:szCs w:val="10"/>
              </w:rPr>
            </w:pPr>
          </w:p>
        </w:tc>
        <w:tc>
          <w:tcPr>
            <w:tcW w:w="426" w:type="dxa"/>
            <w:vAlign w:val="bottom"/>
          </w:tcPr>
          <w:p w:rsidR="00605B08" w:rsidRDefault="00605B08">
            <w:pPr>
              <w:widowControl/>
              <w:jc w:val="center"/>
              <w:textAlignment w:val="center"/>
              <w:rPr>
                <w:rFonts w:ascii="宋体" w:eastAsia="宋体" w:hAnsi="宋体" w:cs="宋体"/>
                <w:color w:val="000000"/>
                <w:kern w:val="0"/>
                <w:sz w:val="10"/>
                <w:szCs w:val="10"/>
              </w:rPr>
            </w:pPr>
          </w:p>
        </w:tc>
      </w:tr>
      <w:tr w:rsidR="00605B08">
        <w:trPr>
          <w:trHeight w:val="1249"/>
        </w:trPr>
        <w:tc>
          <w:tcPr>
            <w:tcW w:w="446" w:type="dxa"/>
          </w:tcPr>
          <w:p w:rsidR="00605B08" w:rsidRDefault="00394A49">
            <w:pPr>
              <w:spacing w:line="360" w:lineRule="exact"/>
              <w:jc w:val="center"/>
              <w:rPr>
                <w:rFonts w:ascii="方正仿宋_GBK" w:eastAsia="方正仿宋_GBK" w:hAnsi="方正仿宋_GBK" w:cs="方正仿宋_GBK"/>
                <w:sz w:val="11"/>
                <w:szCs w:val="11"/>
              </w:rPr>
            </w:pPr>
            <w:r>
              <w:rPr>
                <w:rFonts w:ascii="方正仿宋_GBK" w:eastAsia="方正仿宋_GBK" w:hAnsi="方正仿宋_GBK" w:cs="方正仿宋_GBK" w:hint="eastAsia"/>
                <w:sz w:val="11"/>
                <w:szCs w:val="11"/>
              </w:rPr>
              <w:t>1594</w:t>
            </w:r>
          </w:p>
        </w:tc>
        <w:tc>
          <w:tcPr>
            <w:tcW w:w="1354"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璧山区发之轩理发店</w:t>
            </w:r>
          </w:p>
        </w:tc>
        <w:tc>
          <w:tcPr>
            <w:tcW w:w="1368"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TE5002276002714531</w:t>
            </w:r>
          </w:p>
        </w:tc>
        <w:tc>
          <w:tcPr>
            <w:tcW w:w="839"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公共场所卫生</w:t>
            </w:r>
          </w:p>
        </w:tc>
        <w:tc>
          <w:tcPr>
            <w:tcW w:w="4947"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1.建立卫生管理档案情况；</w:t>
            </w:r>
          </w:p>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2.从业人员持证情况；</w:t>
            </w:r>
          </w:p>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3.设置禁止吸烟警语标志情况；</w:t>
            </w:r>
          </w:p>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4.公示卫生许可证、卫生信誉度等级和卫生检测信息情况；</w:t>
            </w:r>
          </w:p>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5.按规定对顾客用品用具进行清洗、消毒、保洁情况；</w:t>
            </w:r>
          </w:p>
        </w:tc>
        <w:tc>
          <w:tcPr>
            <w:tcW w:w="2806"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《中华人民共和国传染病防治法》、《公共场所卫生管理条例》、《公共场所卫生管理条例实施细则》</w:t>
            </w:r>
          </w:p>
        </w:tc>
        <w:tc>
          <w:tcPr>
            <w:tcW w:w="563"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双随机</w:t>
            </w:r>
          </w:p>
        </w:tc>
        <w:tc>
          <w:tcPr>
            <w:tcW w:w="600" w:type="dxa"/>
            <w:vAlign w:val="center"/>
          </w:tcPr>
          <w:p w:rsidR="00605B08" w:rsidRDefault="00394A49">
            <w:pPr>
              <w:widowControl/>
              <w:jc w:val="center"/>
              <w:textAlignment w:val="center"/>
              <w:rPr>
                <w:rFonts w:ascii="宋体" w:eastAsia="宋体" w:hAnsi="宋体" w:cs="宋体"/>
                <w:color w:val="000000"/>
                <w:kern w:val="0"/>
                <w:sz w:val="10"/>
                <w:szCs w:val="10"/>
              </w:rPr>
            </w:pPr>
            <w:r>
              <w:rPr>
                <w:rFonts w:ascii="宋体" w:eastAsia="宋体" w:hAnsi="宋体" w:cs="宋体" w:hint="eastAsia"/>
                <w:color w:val="000000"/>
                <w:kern w:val="0"/>
                <w:sz w:val="10"/>
                <w:szCs w:val="10"/>
              </w:rPr>
              <w:t>合格</w:t>
            </w:r>
          </w:p>
        </w:tc>
        <w:tc>
          <w:tcPr>
            <w:tcW w:w="665" w:type="dxa"/>
          </w:tcPr>
          <w:p w:rsidR="00605B08" w:rsidRDefault="00605B08">
            <w:pPr>
              <w:widowControl/>
              <w:jc w:val="center"/>
              <w:textAlignment w:val="center"/>
              <w:rPr>
                <w:rFonts w:ascii="宋体" w:eastAsia="宋体" w:hAnsi="宋体" w:cs="宋体"/>
                <w:color w:val="000000"/>
                <w:kern w:val="0"/>
                <w:sz w:val="10"/>
                <w:szCs w:val="10"/>
              </w:rPr>
            </w:pPr>
          </w:p>
        </w:tc>
        <w:tc>
          <w:tcPr>
            <w:tcW w:w="426" w:type="dxa"/>
          </w:tcPr>
          <w:p w:rsidR="00605B08" w:rsidRDefault="00605B08">
            <w:pPr>
              <w:widowControl/>
              <w:jc w:val="center"/>
              <w:textAlignment w:val="center"/>
              <w:rPr>
                <w:rFonts w:ascii="宋体" w:eastAsia="宋体" w:hAnsi="宋体" w:cs="宋体"/>
                <w:color w:val="000000"/>
                <w:kern w:val="0"/>
                <w:sz w:val="10"/>
                <w:szCs w:val="10"/>
              </w:rPr>
            </w:pPr>
          </w:p>
        </w:tc>
      </w:tr>
      <w:bookmarkEnd w:id="0"/>
    </w:tbl>
    <w:p w:rsidR="00605B08" w:rsidRDefault="00605B08">
      <w:pPr>
        <w:spacing w:line="240" w:lineRule="exact"/>
        <w:jc w:val="left"/>
        <w:rPr>
          <w:rFonts w:ascii="仿宋" w:eastAsia="仿宋" w:hAnsi="仿宋" w:cs="仿宋"/>
          <w:sz w:val="15"/>
          <w:szCs w:val="15"/>
        </w:rPr>
      </w:pPr>
    </w:p>
    <w:sectPr w:rsidR="00605B08" w:rsidSect="00605B0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46" w:rsidRDefault="00D72E46" w:rsidP="009A03B1">
      <w:r>
        <w:separator/>
      </w:r>
    </w:p>
  </w:endnote>
  <w:endnote w:type="continuationSeparator" w:id="1">
    <w:p w:rsidR="00D72E46" w:rsidRDefault="00D72E46" w:rsidP="009A0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46" w:rsidRDefault="00D72E46" w:rsidP="009A03B1">
      <w:r>
        <w:separator/>
      </w:r>
    </w:p>
  </w:footnote>
  <w:footnote w:type="continuationSeparator" w:id="1">
    <w:p w:rsidR="00D72E46" w:rsidRDefault="00D72E46" w:rsidP="009A0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E5MTAxNjRiN2I1YjViMzg2NTgzODVjOTNhNTY3OTQifQ=="/>
  </w:docVars>
  <w:rsids>
    <w:rsidRoot w:val="580B130C"/>
    <w:rsid w:val="F976271C"/>
    <w:rsid w:val="00394A49"/>
    <w:rsid w:val="00605B08"/>
    <w:rsid w:val="007C1CBB"/>
    <w:rsid w:val="009A03B1"/>
    <w:rsid w:val="00D525D5"/>
    <w:rsid w:val="00D72E46"/>
    <w:rsid w:val="00DC1EEB"/>
    <w:rsid w:val="049670F0"/>
    <w:rsid w:val="0FE85943"/>
    <w:rsid w:val="13422E6D"/>
    <w:rsid w:val="151668A7"/>
    <w:rsid w:val="1DDC443C"/>
    <w:rsid w:val="1F312C7B"/>
    <w:rsid w:val="283402C7"/>
    <w:rsid w:val="2CE07296"/>
    <w:rsid w:val="2D6C1C31"/>
    <w:rsid w:val="33C13FBE"/>
    <w:rsid w:val="360F327C"/>
    <w:rsid w:val="3A834B64"/>
    <w:rsid w:val="435814F2"/>
    <w:rsid w:val="47104D79"/>
    <w:rsid w:val="477568B1"/>
    <w:rsid w:val="47D312B2"/>
    <w:rsid w:val="4AB708A7"/>
    <w:rsid w:val="4BCB7C3F"/>
    <w:rsid w:val="4DAC5DE1"/>
    <w:rsid w:val="528D0EA6"/>
    <w:rsid w:val="580B130C"/>
    <w:rsid w:val="59987E53"/>
    <w:rsid w:val="69B2448C"/>
    <w:rsid w:val="69BF36D4"/>
    <w:rsid w:val="6BAB2036"/>
    <w:rsid w:val="6E1B20FC"/>
    <w:rsid w:val="6F5B149C"/>
    <w:rsid w:val="721D20CF"/>
    <w:rsid w:val="75C2230D"/>
    <w:rsid w:val="789400E0"/>
    <w:rsid w:val="7DEC41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B08"/>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605B0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05B08"/>
    <w:pPr>
      <w:spacing w:beforeAutospacing="1" w:afterAutospacing="1"/>
      <w:jc w:val="left"/>
    </w:pPr>
    <w:rPr>
      <w:rFonts w:cs="Times New Roman"/>
      <w:kern w:val="0"/>
      <w:sz w:val="24"/>
    </w:rPr>
  </w:style>
  <w:style w:type="table" w:styleId="a4">
    <w:name w:val="Table Grid"/>
    <w:basedOn w:val="a1"/>
    <w:qFormat/>
    <w:rsid w:val="00605B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605B08"/>
    <w:rPr>
      <w:color w:val="666666"/>
      <w:u w:val="none"/>
    </w:rPr>
  </w:style>
  <w:style w:type="paragraph" w:styleId="a6">
    <w:name w:val="header"/>
    <w:basedOn w:val="a"/>
    <w:link w:val="Char"/>
    <w:rsid w:val="009A03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A03B1"/>
    <w:rPr>
      <w:rFonts w:asciiTheme="minorHAnsi" w:eastAsiaTheme="minorEastAsia" w:hAnsiTheme="minorHAnsi" w:cstheme="minorBidi"/>
      <w:kern w:val="2"/>
      <w:sz w:val="18"/>
      <w:szCs w:val="18"/>
    </w:rPr>
  </w:style>
  <w:style w:type="paragraph" w:styleId="a7">
    <w:name w:val="footer"/>
    <w:basedOn w:val="a"/>
    <w:link w:val="Char0"/>
    <w:rsid w:val="009A03B1"/>
    <w:pPr>
      <w:tabs>
        <w:tab w:val="center" w:pos="4153"/>
        <w:tab w:val="right" w:pos="8306"/>
      </w:tabs>
      <w:snapToGrid w:val="0"/>
      <w:jc w:val="left"/>
    </w:pPr>
    <w:rPr>
      <w:sz w:val="18"/>
      <w:szCs w:val="18"/>
    </w:rPr>
  </w:style>
  <w:style w:type="character" w:customStyle="1" w:styleId="Char0">
    <w:name w:val="页脚 Char"/>
    <w:basedOn w:val="a0"/>
    <w:link w:val="a7"/>
    <w:rsid w:val="009A03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285</Pages>
  <Words>44331</Words>
  <Characters>252688</Characters>
  <Application>Microsoft Office Word</Application>
  <DocSecurity>0</DocSecurity>
  <Lines>2105</Lines>
  <Paragraphs>592</Paragraphs>
  <ScaleCrop>false</ScaleCrop>
  <Company/>
  <LinksUpToDate>false</LinksUpToDate>
  <CharactersWithSpaces>296427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cq_1007</dc:creator>
  <cp:lastModifiedBy>ASUS</cp:lastModifiedBy>
  <cp:revision>5</cp:revision>
  <cp:lastPrinted>2022-07-06T11:11:00Z</cp:lastPrinted>
  <dcterms:created xsi:type="dcterms:W3CDTF">2021-03-23T11:34:00Z</dcterms:created>
  <dcterms:modified xsi:type="dcterms:W3CDTF">2023-09-11T09:02:00Z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E55F195CBBCD4AF0A41BB1FE0041F15F</vt:lpwstr>
  </property>
</Properties>
</file>