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5041F">
      <w:pPr>
        <w:pStyle w:val="9"/>
        <w:spacing w:before="0" w:beforeAutospacing="0" w:after="0" w:afterAutospacing="0" w:line="596"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重庆市璧山区来凤街道农业服务中心</w:t>
      </w:r>
    </w:p>
    <w:p w14:paraId="05994276">
      <w:pPr>
        <w:pStyle w:val="9"/>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74887A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一、</w:t>
      </w:r>
      <w:r>
        <w:rPr>
          <w:rStyle w:val="13"/>
          <w:rFonts w:hint="default" w:ascii="Times New Roman" w:hAnsi="Times New Roman" w:eastAsia="黑体" w:cs="Times New Roman"/>
          <w:sz w:val="32"/>
          <w:szCs w:val="32"/>
          <w:shd w:val="clear" w:color="auto" w:fill="FFFFFF"/>
          <w:lang w:eastAsia="zh-CN"/>
        </w:rPr>
        <w:t>部门</w:t>
      </w:r>
      <w:r>
        <w:rPr>
          <w:rStyle w:val="13"/>
          <w:rFonts w:hint="default" w:ascii="Times New Roman" w:hAnsi="Times New Roman" w:eastAsia="黑体" w:cs="Times New Roman"/>
          <w:sz w:val="32"/>
          <w:szCs w:val="32"/>
          <w:shd w:val="clear" w:color="auto" w:fill="FFFFFF"/>
        </w:rPr>
        <w:t>基本情况</w:t>
      </w:r>
    </w:p>
    <w:p w14:paraId="63293A1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农技、农机、林业、水利水保、水产、畜牧等方面的重大技术推广和信息服务；负责气象服务；负责农林水利资源保护、灾害防治等事务性工作；负责土地规模经营管理、农产品质量安全监管公共服务、农业综合开发、惠农政策落实等方面的事务性工作；负责具体实施行政区域内动物疫病的防疫、免疫工作，协助做好动物、动物产品检疫、兽药、饲料等养殖业投入品及畜产品的技术服务等工作；负责动物疫情调查、监测、报告，畜牧生产指导，畜牧兽医技术推广和畜牧业生产信息统计等工作；负责森林病虫害防治、森林火灾预防、林业纠纷调处、林业生产经营服务、退耕还林等事务性工作；负责辖区内的水资源管理服务、防汛抗旱、农田水利建设和水利科技推广、水文监测、洪旱预警预报、饮水安全服务等工作；承担除区管水库以外的农村水利工程建设、管理与运行维护的技术指导；指导农民用水合作组织建设，协调农村涉水事务等工作；负责乡村振兴和扶贫开发相关事务性工作。</w:t>
      </w:r>
    </w:p>
    <w:p w14:paraId="000DE4C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二、</w:t>
      </w:r>
      <w:r>
        <w:rPr>
          <w:rStyle w:val="13"/>
          <w:rFonts w:hint="default" w:ascii="Times New Roman" w:hAnsi="Times New Roman" w:eastAsia="黑体" w:cs="Times New Roman"/>
          <w:sz w:val="32"/>
          <w:szCs w:val="32"/>
          <w:shd w:val="clear" w:color="auto" w:fill="FFFFFF"/>
          <w:lang w:eastAsia="zh-CN"/>
        </w:rPr>
        <w:t>部门</w:t>
      </w:r>
      <w:r>
        <w:rPr>
          <w:rStyle w:val="13"/>
          <w:rFonts w:hint="default" w:ascii="Times New Roman" w:hAnsi="Times New Roman" w:eastAsia="黑体" w:cs="Times New Roman"/>
          <w:sz w:val="32"/>
          <w:szCs w:val="32"/>
          <w:shd w:val="clear" w:color="auto" w:fill="FFFFFF"/>
        </w:rPr>
        <w:t>决算</w:t>
      </w:r>
      <w:r>
        <w:rPr>
          <w:rStyle w:val="13"/>
          <w:rFonts w:hint="default" w:ascii="Times New Roman" w:hAnsi="Times New Roman" w:eastAsia="黑体" w:cs="Times New Roman"/>
          <w:sz w:val="32"/>
          <w:szCs w:val="32"/>
          <w:shd w:val="clear" w:color="auto" w:fill="FFFFFF"/>
          <w:lang w:eastAsia="zh-CN"/>
        </w:rPr>
        <w:t>收支</w:t>
      </w:r>
      <w:r>
        <w:rPr>
          <w:rStyle w:val="13"/>
          <w:rFonts w:hint="default" w:ascii="Times New Roman" w:hAnsi="Times New Roman" w:eastAsia="黑体" w:cs="Times New Roman"/>
          <w:sz w:val="32"/>
          <w:szCs w:val="32"/>
          <w:shd w:val="clear" w:color="auto" w:fill="FFFFFF"/>
        </w:rPr>
        <w:t>情况说明</w:t>
      </w:r>
    </w:p>
    <w:p w14:paraId="5693F0E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（一）收入支出决算总体情况说明。</w:t>
      </w:r>
    </w:p>
    <w:p w14:paraId="18385E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47B57FF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%；政府性基金预算财政拨款</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%；经营收入0.00万元，占0.00%；其他收入0.00万元，占0.00%。此外，使用非财政拨款结余和专用结余0.00万元，年初结转和结余0.00万元。</w:t>
      </w:r>
    </w:p>
    <w:p w14:paraId="0CC240C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%；项目支出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%；经营支出0.00万元，占0.00%。此外，结余分配0.00万元。</w:t>
      </w:r>
    </w:p>
    <w:p w14:paraId="2E14653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方正仿宋_GBK" w:cs="Times New Roman"/>
          <w:color w:val="auto"/>
          <w:sz w:val="32"/>
          <w:szCs w:val="32"/>
          <w:shd w:val="clear" w:color="auto" w:fill="FFFFFF"/>
        </w:rPr>
        <w:t>4.结转结余情况。202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年度年末结转和结余0.00万元，较上年决算数无增减。</w:t>
      </w:r>
    </w:p>
    <w:p w14:paraId="36A5D7E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（二）财政拨款收入支出决算总体情况说明</w:t>
      </w:r>
    </w:p>
    <w:p w14:paraId="5FF3549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w:t>
      </w:r>
    </w:p>
    <w:p w14:paraId="149D08B2">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一般公共预算财政拨款收入支出决算情况说明</w:t>
      </w:r>
    </w:p>
    <w:p w14:paraId="7A05A10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增加464.27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此外，年初财政拨款结转和结余0.00万元。</w:t>
      </w:r>
    </w:p>
    <w:p w14:paraId="79AD621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增加464.27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r>
        <w:rPr>
          <w:rFonts w:hint="default" w:ascii="Times New Roman" w:hAnsi="Times New Roman" w:eastAsia="方正仿宋_GBK" w:cs="Times New Roman"/>
          <w:color w:val="auto"/>
          <w:sz w:val="32"/>
          <w:szCs w:val="32"/>
          <w:shd w:val="clear" w:color="auto" w:fill="FFFFFF"/>
          <w:lang w:eastAsia="zh-CN"/>
        </w:rPr>
        <w:t>。</w:t>
      </w:r>
    </w:p>
    <w:p w14:paraId="58C54A5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年度年末一般公共预算财政拨款结转和结余0.00万元，较上年决算数无增减。</w:t>
      </w:r>
    </w:p>
    <w:p w14:paraId="352D7BB9">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default" w:ascii="Times New Roman" w:hAnsi="Times New Roman" w:eastAsia="方正仿宋_GBK" w:cs="Times New Roman"/>
          <w:sz w:val="32"/>
          <w:szCs w:val="32"/>
          <w:shd w:val="clear" w:color="auto" w:fill="FFFFFF"/>
        </w:rPr>
        <w:t>一般公共预算财政拨款支出主要用于以下几个方面：</w:t>
      </w:r>
    </w:p>
    <w:p w14:paraId="55C0B94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shd w:val="clear" w:color="auto" w:fill="FFFFFF"/>
          <w:lang w:val="en-US" w:eastAsia="zh-CN"/>
        </w:rPr>
        <w:t>33.30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7.17</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33.3</w:t>
      </w:r>
      <w:r>
        <w:rPr>
          <w:rFonts w:hint="default" w:ascii="Times New Roman" w:hAnsi="Times New Roman" w:eastAsia="方正仿宋_GBK" w:cs="Times New Roman"/>
          <w:color w:val="auto"/>
          <w:sz w:val="32"/>
          <w:szCs w:val="32"/>
          <w:shd w:val="clear" w:color="auto" w:fill="FFFFFF"/>
        </w:rPr>
        <w:t>0万元，上升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3932AC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shd w:val="clear" w:color="auto" w:fill="FFFFFF"/>
          <w:lang w:val="en-US" w:eastAsia="zh-CN"/>
        </w:rPr>
        <w:t>23.20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5.00</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23.20</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5EE7290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shd w:val="clear" w:color="auto" w:fill="FFFFFF"/>
          <w:lang w:val="en-US" w:eastAsia="zh-CN"/>
        </w:rPr>
        <w:t>388.41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83.66</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388.41</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06C2C1B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19.36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4.17</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19.36</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176C4C1C">
      <w:pPr>
        <w:pStyle w:val="14"/>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（四）一般公共预算财政拨款基本支出决算情况说明</w:t>
      </w:r>
    </w:p>
    <w:p w14:paraId="345BAC40">
      <w:pPr>
        <w:pStyle w:val="14"/>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464.27</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411.19</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411.19</w:t>
      </w:r>
      <w:r>
        <w:rPr>
          <w:rFonts w:hint="default" w:ascii="Times New Roman" w:hAnsi="Times New Roman" w:eastAsia="方正仿宋_GBK" w:cs="Times New Roman"/>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53.08</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增加53.08</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%，主要原因是本单位为2024年拆分新增事业单位。公用经费用途主要包括办公费、电费、水费、印刷费、邮电费、差旅费、维修费、劳务费、公务车运行维护费和办公设备购置等。</w:t>
      </w:r>
    </w:p>
    <w:p w14:paraId="6F7FB81B">
      <w:pPr>
        <w:pStyle w:val="14"/>
        <w:autoSpaceDE w:val="0"/>
        <w:ind w:left="0" w:leftChars="0" w:firstLine="643" w:firstLineChars="2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（五）政府性基金预算收支决算情况说明</w:t>
      </w:r>
    </w:p>
    <w:p w14:paraId="53A0B941">
      <w:pPr>
        <w:pStyle w:val="14"/>
        <w:autoSpaceDE w:val="0"/>
        <w:ind w:firstLine="64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kern w:val="0"/>
          <w:sz w:val="32"/>
          <w:szCs w:val="32"/>
          <w:lang w:val="en-US" w:eastAsia="zh-CN"/>
        </w:rPr>
        <w:t>。</w:t>
      </w:r>
    </w:p>
    <w:p w14:paraId="208E396E">
      <w:pPr>
        <w:pStyle w:val="14"/>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（六）国有资本经营预算财政拨款支出决算情况说明</w:t>
      </w:r>
    </w:p>
    <w:p w14:paraId="2C64BC2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16F66B0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三、</w:t>
      </w:r>
      <w:r>
        <w:rPr>
          <w:rStyle w:val="13"/>
          <w:rFonts w:hint="default" w:ascii="Times New Roman" w:hAnsi="Times New Roman" w:eastAsia="黑体" w:cs="Times New Roman"/>
          <w:sz w:val="32"/>
          <w:szCs w:val="32"/>
          <w:shd w:val="clear" w:color="auto" w:fill="FFFFFF"/>
          <w:lang w:eastAsia="zh-CN"/>
        </w:rPr>
        <w:t>财政拨款</w:t>
      </w:r>
      <w:r>
        <w:rPr>
          <w:rStyle w:val="13"/>
          <w:rFonts w:hint="default" w:ascii="Times New Roman" w:hAnsi="Times New Roman" w:eastAsia="黑体" w:cs="Times New Roman"/>
          <w:sz w:val="32"/>
          <w:szCs w:val="32"/>
          <w:shd w:val="clear" w:color="auto" w:fill="FFFFFF"/>
        </w:rPr>
        <w:t>“三公”经费情况说明</w:t>
      </w:r>
    </w:p>
    <w:p w14:paraId="76DEEBC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67CBB7B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5F34E274">
      <w:pPr>
        <w:pStyle w:val="14"/>
        <w:numPr>
          <w:ilvl w:val="0"/>
          <w:numId w:val="2"/>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45EDF213">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3"/>
          <w:rFonts w:hint="default" w:ascii="Times New Roman" w:hAnsi="Times New Roman" w:eastAsia="方正仿宋_GBK" w:cs="Times New Roman"/>
          <w:b w:val="0"/>
          <w:bCs/>
          <w:color w:val="auto"/>
          <w:sz w:val="32"/>
          <w:szCs w:val="32"/>
          <w:lang w:eastAsia="zh-CN"/>
        </w:rPr>
        <w:t>本</w:t>
      </w:r>
      <w:r>
        <w:rPr>
          <w:rStyle w:val="13"/>
          <w:rFonts w:hint="default" w:ascii="Times New Roman" w:hAnsi="Times New Roman" w:eastAsia="方正仿宋_GBK" w:cs="Times New Roman"/>
          <w:b w:val="0"/>
          <w:bCs/>
          <w:color w:val="auto"/>
          <w:sz w:val="32"/>
          <w:szCs w:val="32"/>
          <w:lang w:eastAsia="zh-CN"/>
        </w:rPr>
        <w:t>单位</w:t>
      </w:r>
      <w:r>
        <w:rPr>
          <w:rStyle w:val="13"/>
          <w:rFonts w:hint="default" w:ascii="Times New Roman" w:hAnsi="Times New Roman" w:eastAsia="方正仿宋_GBK" w:cs="Times New Roman"/>
          <w:b w:val="0"/>
          <w:bCs/>
          <w:color w:val="auto"/>
          <w:sz w:val="32"/>
          <w:szCs w:val="32"/>
          <w:lang w:val="en-US" w:eastAsia="zh-CN"/>
        </w:rPr>
        <w:t>202</w:t>
      </w:r>
      <w:r>
        <w:rPr>
          <w:rStyle w:val="13"/>
          <w:rFonts w:hint="default" w:ascii="Times New Roman" w:hAnsi="Times New Roman" w:eastAsia="方正仿宋_GBK" w:cs="Times New Roman"/>
          <w:b w:val="0"/>
          <w:bCs/>
          <w:color w:val="auto"/>
          <w:sz w:val="32"/>
          <w:szCs w:val="32"/>
          <w:lang w:val="en-US" w:eastAsia="zh-CN"/>
        </w:rPr>
        <w:t>4</w:t>
      </w:r>
      <w:r>
        <w:rPr>
          <w:rStyle w:val="13"/>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3"/>
          <w:rFonts w:hint="default" w:ascii="Times New Roman" w:hAnsi="Times New Roman" w:eastAsia="方正仿宋_GBK" w:cs="Times New Roman"/>
          <w:b w:val="0"/>
          <w:bCs/>
          <w:color w:val="auto"/>
          <w:sz w:val="32"/>
          <w:szCs w:val="32"/>
          <w:lang w:eastAsia="zh-CN"/>
        </w:rPr>
        <w:t>支出。</w:t>
      </w:r>
    </w:p>
    <w:p w14:paraId="1F6D5BEB">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r>
        <w:rPr>
          <w:rFonts w:hint="default" w:ascii="Times New Roman" w:hAnsi="Times New Roman" w:eastAsia="方正仿宋_GBK" w:cs="Times New Roman"/>
          <w:color w:val="auto"/>
          <w:sz w:val="32"/>
          <w:lang w:eastAsia="zh-CN"/>
        </w:rPr>
        <w:t>。</w:t>
      </w:r>
    </w:p>
    <w:p w14:paraId="265FFDB3">
      <w:pPr>
        <w:pStyle w:val="9"/>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30000B20">
      <w:pPr>
        <w:pStyle w:val="14"/>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41E694D1">
      <w:pPr>
        <w:pStyle w:val="14"/>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76088DF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2032A03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四、其他需要说明的事项</w:t>
      </w:r>
    </w:p>
    <w:p w14:paraId="2BED85C3">
      <w:pPr>
        <w:pStyle w:val="14"/>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（一）财政拨款会议费和培训费情况说明</w:t>
      </w:r>
    </w:p>
    <w:p w14:paraId="59A2495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1.5</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增加1.5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上年数为0。本年度培训费支出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7F976EE5">
      <w:pPr>
        <w:pStyle w:val="14"/>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099A17E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6B9E613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644E86B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73DC961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59DB1E4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2FB702C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Times New Roman" w:hAnsi="Times New Roman" w:eastAsia="黑体" w:cs="Times New Roman"/>
          <w:sz w:val="32"/>
          <w:szCs w:val="32"/>
          <w:shd w:val="clear" w:color="auto" w:fill="FFFFFF"/>
          <w:lang w:val="en-US" w:eastAsia="zh-CN" w:bidi="ar-SA"/>
        </w:rPr>
      </w:pPr>
      <w:r>
        <w:rPr>
          <w:rStyle w:val="13"/>
          <w:rFonts w:hint="default" w:ascii="Times New Roman" w:hAnsi="Times New Roman" w:eastAsia="黑体" w:cs="Times New Roman"/>
          <w:sz w:val="32"/>
          <w:szCs w:val="32"/>
          <w:shd w:val="clear" w:color="auto" w:fill="FFFFFF"/>
          <w:lang w:val="en-US" w:eastAsia="zh-CN" w:bidi="ar-SA"/>
        </w:rPr>
        <w:t>五、2024年度预算绩效管理情况说明</w:t>
      </w:r>
    </w:p>
    <w:p w14:paraId="1DFD34AB">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2649964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17297E47">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77C95BD7">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19FAAC7B">
      <w:pPr>
        <w:pStyle w:val="19"/>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7F2C2162">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000A1FD3">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default" w:ascii="Times New Roman" w:hAnsi="Times New Roman" w:eastAsia="方正仿宋_GBK" w:cs="Times New Roman"/>
          <w:kern w:val="0"/>
          <w:sz w:val="32"/>
          <w:szCs w:val="32"/>
          <w:shd w:val="clear" w:fill="FFFFFF"/>
        </w:rPr>
      </w:pPr>
      <w:r>
        <w:rPr>
          <w:rStyle w:val="13"/>
          <w:rFonts w:hint="default" w:ascii="Times New Roman" w:hAnsi="Times New Roman" w:eastAsia="黑体" w:cs="Times New Roman"/>
          <w:kern w:val="0"/>
          <w:sz w:val="32"/>
          <w:szCs w:val="32"/>
          <w:shd w:val="clear" w:color="auto" w:fill="FFFFFF"/>
          <w:lang w:val="en-US" w:eastAsia="zh-CN" w:bidi="ar-SA"/>
        </w:rPr>
        <w:t>六、专业名词解释</w:t>
      </w:r>
    </w:p>
    <w:p w14:paraId="669F975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CACE5B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EA38D9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5F31EAA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7F809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20995D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64F5AE7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0F99D7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34B96AB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F0CBA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01F660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54C33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6CDD2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3B231C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CECBA7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90B4C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76BB79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4492B5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黑体" w:cs="Times New Roman"/>
          <w:sz w:val="32"/>
          <w:szCs w:val="32"/>
          <w:shd w:val="clear" w:color="auto" w:fill="FFFFFF"/>
          <w:lang w:val="en-US" w:eastAsia="zh-CN" w:bidi="ar-SA"/>
        </w:rPr>
        <w:t>七、决算公开联系方式及信息反馈渠道</w:t>
      </w:r>
    </w:p>
    <w:p w14:paraId="3FD0960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41696200</w:t>
      </w:r>
    </w:p>
    <w:p w14:paraId="3D35E13F">
      <w:pPr>
        <w:pStyle w:val="14"/>
        <w:autoSpaceDE w:val="0"/>
        <w:spacing w:line="596" w:lineRule="exact"/>
        <w:ind w:firstLine="640"/>
        <w:jc w:val="both"/>
        <w:rPr>
          <w:rStyle w:val="16"/>
          <w:rFonts w:hint="default" w:ascii="Times New Roman" w:hAnsi="Times New Roman" w:eastAsia="方正仿宋_GBK" w:cs="Times New Roman"/>
          <w:b/>
          <w:bCs/>
          <w:sz w:val="32"/>
          <w:szCs w:val="32"/>
          <w:shd w:val="clear" w:fill="FFFF00"/>
        </w:rPr>
      </w:pPr>
    </w:p>
    <w:p w14:paraId="05925113">
      <w:pPr>
        <w:rPr>
          <w:rStyle w:val="16"/>
          <w:rFonts w:hint="default" w:ascii="Times New Roman" w:hAnsi="Times New Roman" w:eastAsia="方正仿宋_GBK" w:cs="Times New Roman"/>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6"/>
          <w:rFonts w:hint="default" w:ascii="Times New Roman" w:hAnsi="Times New Roman" w:eastAsia="方正仿宋_GBK" w:cs="Times New Roman"/>
          <w:b/>
          <w:bCs/>
          <w:sz w:val="32"/>
          <w:szCs w:val="32"/>
          <w:shd w:val="clear" w:fill="FFFF00"/>
        </w:rPr>
        <w:br w:type="page"/>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798F47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36FF9C7">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C68DA4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2CAB181">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5AA3EDB">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EA62139">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15E10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702B568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0445FA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E9102E2">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410FA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355FDC6">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045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4CE0F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06422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CAA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7750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154C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F2C6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CFD26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D1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EC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464.27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F1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591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468FE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80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858A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56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115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77B0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40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3B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C65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D2F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57C0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39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18D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41B1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4AB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6F72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1C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CB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5E2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53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8899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EB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B02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25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855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A242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86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0E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193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B5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9A7E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31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879C1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135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BD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33.30</w:t>
            </w:r>
            <w:r>
              <w:rPr>
                <w:rFonts w:hint="default" w:ascii="Times New Roman" w:hAnsi="Times New Roman" w:cs="Times New Roman"/>
                <w:color w:val="000000"/>
                <w:sz w:val="20"/>
                <w:u w:color="auto"/>
              </w:rPr>
              <w:t xml:space="preserve"> </w:t>
            </w:r>
          </w:p>
        </w:tc>
      </w:tr>
      <w:tr w14:paraId="2F0045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1168">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5300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4FCE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2C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23.20</w:t>
            </w:r>
            <w:r>
              <w:rPr>
                <w:rFonts w:hint="default" w:ascii="Times New Roman" w:hAnsi="Times New Roman" w:cs="Times New Roman"/>
                <w:color w:val="000000"/>
                <w:sz w:val="20"/>
                <w:u w:color="auto"/>
              </w:rPr>
              <w:t xml:space="preserve"> </w:t>
            </w:r>
          </w:p>
        </w:tc>
      </w:tr>
      <w:tr w14:paraId="456F9E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EADA">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8C7B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B80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57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65FA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67CC">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916B2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CF52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53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2282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1B59">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992D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FD4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27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r>
      <w:tr w14:paraId="59A57D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994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1F7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FA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9ECD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1F05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D95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63D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11E0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407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5274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9DA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5CF9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B02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34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03EF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7BB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CAF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0BB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6AB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99A1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1E9D">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39FB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6F7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6FAB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A47D8F">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EA5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2E2B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CC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FA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1686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E4F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CCF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6D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49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r>
      <w:tr w14:paraId="7D95F2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C39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589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3F23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78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E0E1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E6D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2277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1A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F4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154C9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FF3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B539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394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56F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6334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A1C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DDD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1030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644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7C1C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2DFD">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2F79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04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9EC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E49E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332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F01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82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977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80C16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DE9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844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0B1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FDD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A879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201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D1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464.27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B4CB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787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464.27</w:t>
            </w:r>
            <w:r>
              <w:rPr>
                <w:rFonts w:hint="default" w:ascii="Times New Roman" w:hAnsi="Times New Roman" w:cs="Times New Roman"/>
                <w:color w:val="000000"/>
                <w:sz w:val="20"/>
                <w:u w:color="auto"/>
              </w:rPr>
              <w:t xml:space="preserve"> </w:t>
            </w:r>
          </w:p>
        </w:tc>
      </w:tr>
      <w:tr w14:paraId="610A0B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3D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50B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6DB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D21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D5F2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8A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D9EA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3F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F555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D88C4C">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E37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B2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464.27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F49EF4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B94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464.27</w:t>
            </w:r>
            <w:r>
              <w:rPr>
                <w:rFonts w:hint="default" w:ascii="Times New Roman" w:hAnsi="Times New Roman" w:cs="Times New Roman"/>
                <w:color w:val="000000"/>
                <w:sz w:val="20"/>
                <w:u w:color="auto"/>
              </w:rPr>
              <w:t xml:space="preserve"> </w:t>
            </w:r>
          </w:p>
        </w:tc>
      </w:tr>
    </w:tbl>
    <w:p w14:paraId="2A7E3FF0">
      <w:pPr>
        <w:rPr>
          <w:rFonts w:hint="default" w:ascii="Times New Roman" w:hAnsi="Times New Roman" w:cs="Times New Roman"/>
          <w:sz w:val="21"/>
          <w:szCs w:val="21"/>
        </w:rPr>
      </w:pPr>
    </w:p>
    <w:p w14:paraId="54EC0D4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5C41EF4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A5990B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ACFD130">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C540E7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重庆市璧山区来凤街道农业服务中心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14:paraId="3A170EA2">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5E6AD42E">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BC1DB8F">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2D776FEE">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BE16BC6">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C0B1DF5">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6E6335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6535B9C2">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09E1D31D">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24652D56">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64D1F16">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BCE65C6">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140E7E1B">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A37A846">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08B3047">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0378D2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4FECEF">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3051A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74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5F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C0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FC769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66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203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DEE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00EB25E">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08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DC6C2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A0A0B">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17DA">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E10F">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0B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80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1EC0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B26B">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29D7">
            <w:pPr>
              <w:jc w:val="center"/>
              <w:rPr>
                <w:rFonts w:hint="default" w:ascii="Times New Roman" w:hAnsi="Times New Roman" w:cs="Times New Roman"/>
                <w:b/>
                <w:color w:val="000000"/>
                <w:sz w:val="20"/>
                <w:szCs w:val="20"/>
              </w:rPr>
            </w:pPr>
          </w:p>
        </w:tc>
      </w:tr>
      <w:tr w14:paraId="6E755FC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02AD">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8D8370">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F63B">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430D">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CC3E">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128D">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376A">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B597">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32AFD">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C1DD">
            <w:pPr>
              <w:jc w:val="center"/>
              <w:rPr>
                <w:rFonts w:hint="default" w:ascii="Times New Roman" w:hAnsi="Times New Roman" w:cs="Times New Roman"/>
                <w:b/>
                <w:color w:val="000000"/>
                <w:sz w:val="20"/>
                <w:szCs w:val="20"/>
              </w:rPr>
            </w:pPr>
          </w:p>
        </w:tc>
      </w:tr>
      <w:tr w14:paraId="00BB74D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E857">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D3D63B">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EB0E">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6904">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3122">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2982">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BBD2">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A649">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982A">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8976">
            <w:pPr>
              <w:jc w:val="center"/>
              <w:rPr>
                <w:rFonts w:hint="default" w:ascii="Times New Roman" w:hAnsi="Times New Roman" w:cs="Times New Roman"/>
                <w:b/>
                <w:color w:val="000000"/>
                <w:sz w:val="20"/>
                <w:szCs w:val="20"/>
              </w:rPr>
            </w:pPr>
          </w:p>
        </w:tc>
      </w:tr>
      <w:tr w14:paraId="363DC92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E3CD">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749602">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C339A">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505B">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F9E8">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DB70B">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FC9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F65F">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6AC3">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5C5A">
            <w:pPr>
              <w:jc w:val="center"/>
              <w:rPr>
                <w:rFonts w:hint="default" w:ascii="Times New Roman" w:hAnsi="Times New Roman" w:cs="Times New Roman"/>
                <w:b/>
                <w:color w:val="000000"/>
                <w:sz w:val="20"/>
                <w:szCs w:val="20"/>
              </w:rPr>
            </w:pPr>
          </w:p>
        </w:tc>
      </w:tr>
      <w:tr w14:paraId="276CBAE6">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67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546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464.27</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90C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464.27</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DC7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69A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48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C7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21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DD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5E02B7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97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FA9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69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6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8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5D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52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F3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1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6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577D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3E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B99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B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1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6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8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9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7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59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3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4AD3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AA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B3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E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C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4E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F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72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B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F6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E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86E9B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65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CA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3A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C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4E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A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CB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65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C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1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9997B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C6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A7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A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E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B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E4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C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5A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B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2A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8B04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70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86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7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7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4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4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2C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E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4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E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1B46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8E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0E3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E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A0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88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67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62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0C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3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9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697A8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B4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4FA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1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D0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0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F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B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AF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B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8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0129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BD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D1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B6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BA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2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97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E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62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4B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C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24558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6E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00A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7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7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D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1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2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9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E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D3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4970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9A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36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9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A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E3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0E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3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8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7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2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CD0B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37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A31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3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4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8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D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BF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53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9B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B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5A981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C9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91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C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F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5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8A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B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2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7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E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8675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3A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CC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0B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7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4E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E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A4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BE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9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E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05F3063">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8536B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1C81783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EDA51C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FBE6375">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5081B088">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重庆市璧山区来凤街道农业服务中心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5E311179">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2670E779">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36D9ED4">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14F3DA19">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47F500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218C495D">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6684444B">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6E2646D4">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782E8F22">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863642B">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58A86B98">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65CC42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D6B4BC">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12AE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47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40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17A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4E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09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16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0BF1327">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14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B896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C78FF">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F9340">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A8C8">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5D3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94C1">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6592">
            <w:pPr>
              <w:jc w:val="center"/>
              <w:rPr>
                <w:rFonts w:hint="default" w:ascii="Times New Roman" w:hAnsi="Times New Roman" w:cs="Times New Roman"/>
                <w:b/>
                <w:color w:val="000000"/>
                <w:sz w:val="20"/>
                <w:szCs w:val="20"/>
              </w:rPr>
            </w:pPr>
          </w:p>
        </w:tc>
      </w:tr>
      <w:tr w14:paraId="61C23A3B">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833F">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C2F061">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8EE0">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E75B">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E188">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3CF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87B0">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F327">
            <w:pPr>
              <w:jc w:val="center"/>
              <w:rPr>
                <w:rFonts w:hint="default" w:ascii="Times New Roman" w:hAnsi="Times New Roman" w:cs="Times New Roman"/>
                <w:b/>
                <w:color w:val="000000"/>
                <w:sz w:val="20"/>
                <w:szCs w:val="20"/>
              </w:rPr>
            </w:pPr>
          </w:p>
        </w:tc>
      </w:tr>
      <w:tr w14:paraId="0CFF2F60">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D474">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EB7A20">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EB93">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6BB4">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7AE1">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0B09">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0883">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C1C4">
            <w:pPr>
              <w:jc w:val="center"/>
              <w:rPr>
                <w:rFonts w:hint="default" w:ascii="Times New Roman" w:hAnsi="Times New Roman" w:cs="Times New Roman"/>
                <w:b/>
                <w:color w:val="000000"/>
                <w:sz w:val="20"/>
                <w:szCs w:val="20"/>
              </w:rPr>
            </w:pPr>
          </w:p>
        </w:tc>
      </w:tr>
      <w:tr w14:paraId="28DBE157">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B7C1">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5B1448">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3E58">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94E9">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5D02">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F6E0">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613D3">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1D0F">
            <w:pPr>
              <w:jc w:val="center"/>
              <w:rPr>
                <w:rFonts w:hint="default" w:ascii="Times New Roman" w:hAnsi="Times New Roman" w:cs="Times New Roman"/>
                <w:b/>
                <w:color w:val="000000"/>
                <w:sz w:val="20"/>
                <w:szCs w:val="20"/>
              </w:rPr>
            </w:pPr>
          </w:p>
        </w:tc>
      </w:tr>
      <w:tr w14:paraId="54F94911">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25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891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464.27</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51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464.27</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DA1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926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ADB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D5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CEE887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F5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96C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BF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E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D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7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0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4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C4922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3B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6C3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7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2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4D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2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F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1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D88C0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AE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67A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12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C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9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C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8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8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B99FA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7A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0C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30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93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6E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72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E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6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752FB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A9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0A9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2D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3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0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1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B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EE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EF10A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D4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E4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8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B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D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3E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43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6F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DC38A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E0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C3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1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F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7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4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8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0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EC57F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FF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797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33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7B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1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F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9C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F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CA02A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07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1E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E5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F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7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6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5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7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37648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88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617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6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7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91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DF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3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D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41FF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07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07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D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8A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3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8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3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2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E1DE1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E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3E3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5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8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F7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D4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0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82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3CF7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8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B9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D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1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C2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B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C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2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A6AB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1F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A58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F1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6A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8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7E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7A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9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9A56FD6">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A95CB0">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18DC9381">
      <w:pPr>
        <w:rPr>
          <w:rFonts w:hint="default" w:ascii="Times New Roman" w:hAnsi="Times New Roman" w:cs="Times New Roman"/>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DBF998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E92F60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1190B7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D2DAF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8AF2FE6">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537E892">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044ADAB">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3EA838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356DB47B">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01503A1">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CB85EA1">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D6E901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BFF9904">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CC0C0D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94E49FE">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F5C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028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363144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697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E70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DBFC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57D4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C5B90F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811A">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B59B">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67D65">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85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7E6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25C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186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8D692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81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00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E4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0D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44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1B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39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AD4D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43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F9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99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0D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57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7E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3F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C35B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50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C9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C6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A8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8D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FD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29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CBD3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98B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8BF9FE">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98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C3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3F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50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6F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D12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D79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8DCD1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33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A3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96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62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C3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6081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54C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2B096E">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CE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AE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92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E0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3D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8812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236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5125A">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51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ED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87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D8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32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C827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DDA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232B2">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22C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FF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7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94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02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7BFE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2CD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407A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0D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53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77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C4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A2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4A20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130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ED5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CE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90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D2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8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58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3D61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CAF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AAB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400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A4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94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7F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01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9218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838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AC0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32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EA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388.41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9A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388.41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56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71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DF2A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F9D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BFA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A0D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E5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8B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24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88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88AB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BF0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09E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EA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2B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90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C9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90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C271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A6D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FA1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CCB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62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4B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3B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69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0426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F06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A19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1A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99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4F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2F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99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3137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C5E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789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47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F8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A4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5F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27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D2E2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5DA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CBC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B1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C2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32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83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6A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8236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BBB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D09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33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12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40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3E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2B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0E9A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1C3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CF7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CA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45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B5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E0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41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348A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75C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B4C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CC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61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CF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D0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2A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054A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353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9CF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3D2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9D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72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9C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1A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4307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FCF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C07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1F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44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53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72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CC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A680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0528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389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47D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38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D5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A4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60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7864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DFD2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E7C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75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C2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64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86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6E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FF73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74A7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BC3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18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18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16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5F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B3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BF4B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243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2F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8A3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35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B8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99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0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802D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47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F7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63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5C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3D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16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15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EC18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21D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D5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9F2B0E">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632ED">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06C92">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53439">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1CB35">
            <w:pPr>
              <w:spacing w:line="200" w:lineRule="exact"/>
              <w:rPr>
                <w:rFonts w:hint="default" w:ascii="Times New Roman" w:hAnsi="Times New Roman" w:cs="Times New Roman"/>
                <w:color w:val="000000"/>
                <w:sz w:val="18"/>
                <w:szCs w:val="18"/>
              </w:rPr>
            </w:pPr>
          </w:p>
        </w:tc>
      </w:tr>
      <w:tr w14:paraId="5E351A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85E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C6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72C5">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4BEF">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0556">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3532">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710B">
            <w:pPr>
              <w:spacing w:line="200" w:lineRule="exact"/>
              <w:jc w:val="right"/>
              <w:rPr>
                <w:rFonts w:hint="default" w:ascii="Times New Roman" w:hAnsi="Times New Roman" w:cs="Times New Roman"/>
                <w:color w:val="000000"/>
                <w:sz w:val="18"/>
                <w:szCs w:val="18"/>
              </w:rPr>
            </w:pPr>
          </w:p>
        </w:tc>
      </w:tr>
      <w:tr w14:paraId="578DFE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78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F6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1F17">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4D85">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D98F">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7998">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8818">
            <w:pPr>
              <w:spacing w:line="200" w:lineRule="exact"/>
              <w:jc w:val="right"/>
              <w:rPr>
                <w:rFonts w:hint="default" w:ascii="Times New Roman" w:hAnsi="Times New Roman" w:cs="Times New Roman"/>
                <w:color w:val="000000"/>
                <w:sz w:val="18"/>
                <w:szCs w:val="18"/>
              </w:rPr>
            </w:pPr>
          </w:p>
        </w:tc>
      </w:tr>
      <w:tr w14:paraId="538A8F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766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36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EA6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85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29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464.27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EC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D2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1279897">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09F30B2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5A7AE6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FF5D5E0">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511FB49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重庆市璧山区来凤街道农业服务中心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7F2C901F">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853D8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55FCA8D9">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392EBC35">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25152B94">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CAF39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E59E9AD">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63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AF4A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53A46F3">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B7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752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0EC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644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703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E8409A2">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D4AB">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D33EF">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060D9">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1A0CE">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089A9">
            <w:pPr>
              <w:jc w:val="center"/>
              <w:rPr>
                <w:rFonts w:hint="default" w:ascii="Times New Roman" w:hAnsi="Times New Roman" w:cs="Times New Roman"/>
                <w:b/>
                <w:color w:val="000000"/>
                <w:sz w:val="20"/>
                <w:szCs w:val="20"/>
              </w:rPr>
            </w:pPr>
          </w:p>
        </w:tc>
      </w:tr>
      <w:tr w14:paraId="39B8181E">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1DE3D">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C1B96">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D86EF">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92416">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3DBBF">
            <w:pPr>
              <w:jc w:val="center"/>
              <w:rPr>
                <w:rFonts w:hint="default" w:ascii="Times New Roman" w:hAnsi="Times New Roman" w:cs="Times New Roman"/>
                <w:b/>
                <w:color w:val="000000"/>
                <w:sz w:val="20"/>
                <w:szCs w:val="20"/>
              </w:rPr>
            </w:pPr>
          </w:p>
        </w:tc>
      </w:tr>
      <w:tr w14:paraId="12A03699">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94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B0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464.27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EE7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464.27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A66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D8658C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09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3E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C9B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7A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8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10C9D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EB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89F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A4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1E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33.30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C9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7EABD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A4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77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C8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E0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444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10097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F6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43B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5AE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A0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11.10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234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82EF9D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23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8C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F3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83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FD4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98EB2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64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47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8D7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6A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3CE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6B24B8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FE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AD1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EE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20.94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5A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20.94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EA7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33676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AC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0D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899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4BC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D35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E2413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03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0A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292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47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DE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8EE12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CD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D9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22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8F9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388.41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78E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B932D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BE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361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A06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CD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388.41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66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085E5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24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58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A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4A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4D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FFC96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FE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4D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48C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7A7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42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1DDE9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08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A19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2C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28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73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1B1A968">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DA1F98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129BE591">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E8A1B5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22487DD">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5653D1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重庆市璧山区来凤街道农业服务中心</w:t>
            </w:r>
          </w:p>
        </w:tc>
        <w:tc>
          <w:tcPr>
            <w:tcW w:w="1400" w:type="dxa"/>
            <w:tcBorders>
              <w:top w:val="nil"/>
              <w:left w:val="nil"/>
              <w:bottom w:val="nil"/>
              <w:right w:val="nil"/>
            </w:tcBorders>
            <w:shd w:val="clear" w:color="auto" w:fill="auto"/>
            <w:noWrap/>
            <w:tcMar>
              <w:top w:w="15" w:type="dxa"/>
              <w:left w:w="15" w:type="dxa"/>
              <w:right w:w="15" w:type="dxa"/>
            </w:tcMar>
            <w:vAlign w:val="bottom"/>
          </w:tcPr>
          <w:p w14:paraId="7037FB9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5B8021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526AFD0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C7180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040B15BD">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23D77C0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1AC2A7C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1821E17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64792CE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6F290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6B8A63">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BD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D8F3A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2900172">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6BF5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03C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9623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889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9D9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191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C6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2D0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0DE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4372889">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792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A5D9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3FC2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F50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0EA1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E866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17D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6BCD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CA58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C56CAA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8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6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60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8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C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3D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AB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B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1D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07B13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7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9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7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4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3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16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9F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7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94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1197A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D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9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C9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2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B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EC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7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9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F1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3DFB8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B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7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B8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0F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3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67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D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A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4C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1B44F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3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7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7F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6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F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61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6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0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27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904D8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1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E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48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221.88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1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4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8F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F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57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7A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BAF09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F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9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9A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2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D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9F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5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A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FD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F02B9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2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5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D7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3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5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F3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0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B4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7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115FB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B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D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88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5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D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4B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4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6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2B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4B9A4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A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4C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0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8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E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8D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E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0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6A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08BB9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4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7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32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8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C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A5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49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E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E9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1E60F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3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E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E4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0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F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D0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93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F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AD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2D1E1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6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38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45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3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1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A9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CF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7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B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2417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57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0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4E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8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7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39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2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82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C5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A1902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C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2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3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F4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A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6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5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5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9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0A8D3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A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0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85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B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4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E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5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0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B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98242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F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2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2D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F1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3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97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1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A0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B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5916C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D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D4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3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E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5F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4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E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2E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4E932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0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9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74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6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D4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D4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7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54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68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97ACB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F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4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2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5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9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9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D5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D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D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71FC2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A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E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7D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2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1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0D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0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2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D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8F3CD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E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E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E9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4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7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9C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4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5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1A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CF8AD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9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3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3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9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A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B9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B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382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97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9E0EC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B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81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7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8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7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B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D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2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71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73E4D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0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9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76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B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C9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D7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B9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C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B9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B4797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3D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7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16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0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3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F5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1.99</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B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5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56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CCBD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E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8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C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3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E1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DD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5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B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52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275A7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EB9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D56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452E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AD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3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7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6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B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73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CB04A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A6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298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108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A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B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BC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D6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2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99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7103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48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79A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588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4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F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25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E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F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07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2F0A0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FE8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8F9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FA9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E8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8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5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FAC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1A7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D27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ECE14A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3B8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826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DCF2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E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10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70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E81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B6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22F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557EC4D">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BD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641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DBD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8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C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BE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608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FD7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FEA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D520E71">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2A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84BA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411.19</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064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968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53.08</w:t>
            </w:r>
            <w:r>
              <w:rPr>
                <w:rFonts w:hint="default" w:ascii="Times New Roman" w:hAnsi="Times New Roman" w:cs="Times New Roman"/>
                <w:color w:val="000000"/>
                <w:sz w:val="18"/>
                <w:u w:color="auto"/>
              </w:rPr>
              <w:t xml:space="preserve"> </w:t>
            </w:r>
          </w:p>
        </w:tc>
      </w:tr>
    </w:tbl>
    <w:p w14:paraId="0E4A5E4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22D77178">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B20BFD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DF9920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C423F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F099ED4">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FFC6433">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1FCEC45">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A80FEF4">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52250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683C865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434A48C">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12585C5">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E96B391">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781C62">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1AF27E1">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CE998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133145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DF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BD1C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D5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9150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27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3CAE8C8">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86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C7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83FBB9">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0288">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B15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EC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F6B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158B">
            <w:pPr>
              <w:jc w:val="center"/>
              <w:rPr>
                <w:rFonts w:hint="default" w:ascii="Times New Roman" w:hAnsi="Times New Roman" w:cs="Times New Roman"/>
                <w:b/>
                <w:color w:val="000000"/>
                <w:sz w:val="20"/>
                <w:szCs w:val="20"/>
              </w:rPr>
            </w:pPr>
          </w:p>
        </w:tc>
      </w:tr>
      <w:tr w14:paraId="280EB2DB">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0620">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29BE5">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A9D8F1">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AFB2">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CCA03">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7B230">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9A50C">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A726">
            <w:pPr>
              <w:jc w:val="center"/>
              <w:rPr>
                <w:rFonts w:hint="default" w:ascii="Times New Roman" w:hAnsi="Times New Roman" w:cs="Times New Roman"/>
                <w:b/>
                <w:color w:val="000000"/>
                <w:sz w:val="20"/>
                <w:szCs w:val="20"/>
              </w:rPr>
            </w:pPr>
          </w:p>
        </w:tc>
      </w:tr>
      <w:tr w14:paraId="6BF2F65D">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A14C">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4F7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A082E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0562">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6C402">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BD1A5">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D1B41">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105E">
            <w:pPr>
              <w:jc w:val="center"/>
              <w:rPr>
                <w:rFonts w:hint="default" w:ascii="Times New Roman" w:hAnsi="Times New Roman" w:cs="Times New Roman"/>
                <w:b/>
                <w:color w:val="000000"/>
                <w:sz w:val="20"/>
                <w:szCs w:val="20"/>
              </w:rPr>
            </w:pPr>
          </w:p>
        </w:tc>
      </w:tr>
      <w:tr w14:paraId="248CB85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F27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BE7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06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EE8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74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0D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EEB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25BBC30">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68C4">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713EE">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612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287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A8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6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D3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8D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D2D704A">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7B3AB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1BB87B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AD825D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A419FF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7CB9E0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7C0AFD1">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05414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25F1F88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4E32D63">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FAC920F">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74EC8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C3D47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7D46B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BDC1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582316B">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B0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EE0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A0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89A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631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98ECA6C">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F365">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84FA2">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E73F">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557D6">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862FD">
            <w:pPr>
              <w:jc w:val="center"/>
              <w:rPr>
                <w:rFonts w:hint="default" w:ascii="Times New Roman" w:hAnsi="Times New Roman" w:cs="Times New Roman"/>
                <w:b/>
                <w:color w:val="000000"/>
                <w:sz w:val="20"/>
                <w:szCs w:val="20"/>
              </w:rPr>
            </w:pPr>
          </w:p>
        </w:tc>
      </w:tr>
      <w:tr w14:paraId="373E2B06">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861A2">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81D81">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0E90D">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A6909">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5588E">
            <w:pPr>
              <w:jc w:val="center"/>
              <w:rPr>
                <w:rFonts w:hint="default" w:ascii="Times New Roman" w:hAnsi="Times New Roman" w:cs="Times New Roman"/>
                <w:b/>
                <w:color w:val="000000"/>
                <w:sz w:val="20"/>
                <w:szCs w:val="20"/>
              </w:rPr>
            </w:pPr>
          </w:p>
        </w:tc>
      </w:tr>
      <w:tr w14:paraId="008B2E9E">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48AD">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202A7">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AA91B">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955FF">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BAE2A">
            <w:pPr>
              <w:jc w:val="center"/>
              <w:rPr>
                <w:rFonts w:hint="default" w:ascii="Times New Roman" w:hAnsi="Times New Roman" w:cs="Times New Roman"/>
                <w:b/>
                <w:color w:val="000000"/>
                <w:sz w:val="20"/>
                <w:szCs w:val="20"/>
              </w:rPr>
            </w:pPr>
          </w:p>
        </w:tc>
      </w:tr>
      <w:tr w14:paraId="43A0D84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23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984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C7C5">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97C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4DC2D31">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8D5D">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0E7D">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83D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9628">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FCB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694E7C6">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314B95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0C268B2D">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8A04A4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405B7A8">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4BFAFDF7">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195767AD">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1F7C6CF9">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4945CC63">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6F04FCE6">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680D80AF">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F4A6D83">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重庆市璧山区来凤街道农业服务中心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0CD0F010">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2B4522F7">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60DE1EB3">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F315187">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876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F83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9EB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4F9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632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417D3F28">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40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E3A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66F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6E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12F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EA1E3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DA6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A81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DE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6C7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B17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EAC93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3E3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C72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BC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E60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983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30460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D89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3B0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D5C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F6F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E66A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83267E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53C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B98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C48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3D9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4B4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0A26D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F68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BCA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276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800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94C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62C27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7DB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523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FC5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3CC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FAD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F662F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425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2D7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3AB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21D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C15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380DD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DC7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029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6AE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52C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6DF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FBA84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3E9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137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80F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CC8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524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0CE0A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E85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F7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8C96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25E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B87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01A23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A8D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5D4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F52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B1F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B01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BC4F0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307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2F9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6E3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51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9FC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B84F4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FC0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92F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275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482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E2C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1CB87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00D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14E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A01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26F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EED5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52B652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F9F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AE3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455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98E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8F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A5A07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DBB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F73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C38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3B3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ADA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1683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307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7C0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A7F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563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842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3EF96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F5F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9D8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161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2CE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567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82239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CDD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9A1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95F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F91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B01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C694D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4D0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BCF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398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39B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5BE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6F7719">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ED7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AC8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E8D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2189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903B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1A881EC9">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677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9AD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AAC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5CF5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28CA4">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0714A25">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38E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198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6B1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F7FB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5A21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494894C">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bookmarkEnd w:id="0"/>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83C54A-C73F-4D92-A9A6-2E8CDDDF35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5681073-5928-4E3F-B195-85405664B99A}"/>
  </w:font>
  <w:font w:name="方正仿宋_GBK">
    <w:panose1 w:val="02000000000000000000"/>
    <w:charset w:val="86"/>
    <w:family w:val="script"/>
    <w:pitch w:val="default"/>
    <w:sig w:usb0="A00002BF" w:usb1="38CF7CFA" w:usb2="00082016" w:usb3="00000000" w:csb0="00040001" w:csb1="00000000"/>
    <w:embedRegular r:id="rId3" w:fontKey="{174D9C93-43CA-4B24-97AF-6E8F79F97F1F}"/>
  </w:font>
  <w:font w:name="楷体">
    <w:panose1 w:val="02010609060101010101"/>
    <w:charset w:val="86"/>
    <w:family w:val="modern"/>
    <w:pitch w:val="default"/>
    <w:sig w:usb0="800002BF" w:usb1="38CF7CFA" w:usb2="00000016" w:usb3="00000000" w:csb0="00040001" w:csb1="00000000"/>
    <w:embedRegular r:id="rId4" w:fontKey="{ACCDF534-AAC2-417C-9B0B-4B1605F660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7D11">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1EB29F6">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886E">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52A4F3D">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AE2B896">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2569">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abstractNum w:abstractNumId="1">
    <w:nsid w:val="5D386834"/>
    <w:multiLevelType w:val="singleLevel"/>
    <w:tmpl w:val="5D38683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A20DF0"/>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2B4C66"/>
    <w:rsid w:val="13871C70"/>
    <w:rsid w:val="13A71CB4"/>
    <w:rsid w:val="13AF1D43"/>
    <w:rsid w:val="13CE1647"/>
    <w:rsid w:val="13DA0C25"/>
    <w:rsid w:val="13FD55AB"/>
    <w:rsid w:val="14200702"/>
    <w:rsid w:val="14907817"/>
    <w:rsid w:val="15962450"/>
    <w:rsid w:val="163A6CEE"/>
    <w:rsid w:val="16ED30E5"/>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462300"/>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596AA1"/>
    <w:rsid w:val="41E0734B"/>
    <w:rsid w:val="426554D0"/>
    <w:rsid w:val="426C1EA8"/>
    <w:rsid w:val="42736402"/>
    <w:rsid w:val="42E86A87"/>
    <w:rsid w:val="43307B09"/>
    <w:rsid w:val="43470647"/>
    <w:rsid w:val="438D0E97"/>
    <w:rsid w:val="43BB152F"/>
    <w:rsid w:val="44494994"/>
    <w:rsid w:val="44C37687"/>
    <w:rsid w:val="45CB699A"/>
    <w:rsid w:val="45DC368A"/>
    <w:rsid w:val="465B470D"/>
    <w:rsid w:val="469D6AD4"/>
    <w:rsid w:val="471E6C84"/>
    <w:rsid w:val="4748792B"/>
    <w:rsid w:val="475D719D"/>
    <w:rsid w:val="47674801"/>
    <w:rsid w:val="48225EF7"/>
    <w:rsid w:val="488F422B"/>
    <w:rsid w:val="48E36915"/>
    <w:rsid w:val="495C4A24"/>
    <w:rsid w:val="497135DF"/>
    <w:rsid w:val="49AE5465"/>
    <w:rsid w:val="4A1605D9"/>
    <w:rsid w:val="4A263DF2"/>
    <w:rsid w:val="4A6F6675"/>
    <w:rsid w:val="4ABF0746"/>
    <w:rsid w:val="4B0502DF"/>
    <w:rsid w:val="4B135857"/>
    <w:rsid w:val="4B3734F3"/>
    <w:rsid w:val="4B4B2684"/>
    <w:rsid w:val="4B7951CB"/>
    <w:rsid w:val="4B7C315C"/>
    <w:rsid w:val="4BA526C1"/>
    <w:rsid w:val="4CCF773C"/>
    <w:rsid w:val="4D886A75"/>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BA4378E"/>
    <w:rsid w:val="5C0F7EC4"/>
    <w:rsid w:val="5C263CE4"/>
    <w:rsid w:val="5C5D2777"/>
    <w:rsid w:val="5CF66BF3"/>
    <w:rsid w:val="5D290C69"/>
    <w:rsid w:val="5D3F4D59"/>
    <w:rsid w:val="5F2D4A41"/>
    <w:rsid w:val="60C74F6C"/>
    <w:rsid w:val="61025A59"/>
    <w:rsid w:val="613D5BBC"/>
    <w:rsid w:val="61536C39"/>
    <w:rsid w:val="61E64F4A"/>
    <w:rsid w:val="623E0993"/>
    <w:rsid w:val="62944DD7"/>
    <w:rsid w:val="6319381F"/>
    <w:rsid w:val="63236436"/>
    <w:rsid w:val="63C25DC5"/>
    <w:rsid w:val="63C62057"/>
    <w:rsid w:val="642C724E"/>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185FF0"/>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2209E4"/>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7114</Words>
  <Characters>9124</Characters>
  <Lines>186</Lines>
  <Paragraphs>52</Paragraphs>
  <TotalTime>2</TotalTime>
  <ScaleCrop>false</ScaleCrop>
  <LinksUpToDate>false</LinksUpToDate>
  <CharactersWithSpaces>9829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cp:lastPrinted>2025-09-26T07:39:06Z</cp:lastPrinted>
  <dcterms:modified xsi:type="dcterms:W3CDTF">2025-09-26T07:39:16Z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