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85" w:rsidRDefault="00E37DD1"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4</w:t>
      </w:r>
    </w:p>
    <w:p w:rsidR="00077685" w:rsidRDefault="00E37DD1">
      <w:pPr>
        <w:spacing w:beforeLines="100" w:before="312"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重庆市</w:t>
      </w:r>
      <w:proofErr w:type="gramStart"/>
      <w:r>
        <w:rPr>
          <w:rFonts w:eastAsia="方正小标宋_GBK" w:hint="eastAsia"/>
          <w:sz w:val="44"/>
          <w:szCs w:val="32"/>
        </w:rPr>
        <w:t>璧</w:t>
      </w:r>
      <w:proofErr w:type="gramEnd"/>
      <w:r>
        <w:rPr>
          <w:rFonts w:eastAsia="方正小标宋_GBK" w:hint="eastAsia"/>
          <w:sz w:val="44"/>
          <w:szCs w:val="32"/>
        </w:rPr>
        <w:t>山</w:t>
      </w:r>
      <w:r>
        <w:rPr>
          <w:rFonts w:eastAsia="方正小标宋_GBK"/>
          <w:sz w:val="44"/>
          <w:szCs w:val="32"/>
        </w:rPr>
        <w:t>区</w:t>
      </w:r>
      <w:r>
        <w:rPr>
          <w:rFonts w:eastAsia="方正小标宋_GBK" w:hint="eastAsia"/>
          <w:sz w:val="44"/>
          <w:szCs w:val="32"/>
        </w:rPr>
        <w:t>八塘镇人民政府</w:t>
      </w:r>
    </w:p>
    <w:p w:rsidR="00077685" w:rsidRDefault="00E37DD1">
      <w:pPr>
        <w:pStyle w:val="a9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077685" w:rsidRDefault="00E37DD1">
      <w:pPr>
        <w:spacing w:beforeLines="100" w:before="312"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根据《重庆市璧山区财政局关于开展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年度绩效自评工作的通知》（</w:t>
      </w:r>
      <w:proofErr w:type="gramStart"/>
      <w:r>
        <w:rPr>
          <w:rFonts w:eastAsia="方正仿宋_GBK" w:hint="eastAsia"/>
          <w:sz w:val="32"/>
          <w:szCs w:val="32"/>
        </w:rPr>
        <w:t>璧财绩</w:t>
      </w:r>
      <w:proofErr w:type="gramEnd"/>
      <w:r>
        <w:rPr>
          <w:rFonts w:eastAsia="方正仿宋_GBK" w:hint="eastAsia"/>
          <w:sz w:val="32"/>
          <w:szCs w:val="32"/>
        </w:rPr>
        <w:t>〔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号）文件要求，我单位对财政资金整体支出绩效进行了自评，具体情况如下：</w:t>
      </w:r>
    </w:p>
    <w:p w:rsidR="00077685" w:rsidRDefault="00E37DD1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eastAsia="方正黑体_GBK" w:hint="eastAsia"/>
          <w:sz w:val="32"/>
          <w:szCs w:val="32"/>
        </w:rPr>
        <w:t>情况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单位基本情况</w:t>
      </w:r>
      <w:bookmarkStart w:id="0" w:name="_GoBack"/>
      <w:bookmarkEnd w:id="0"/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1. </w:t>
      </w:r>
      <w:r>
        <w:rPr>
          <w:rFonts w:eastAsia="方正仿宋_GBK" w:hint="eastAsia"/>
          <w:sz w:val="32"/>
          <w:szCs w:val="32"/>
        </w:rPr>
        <w:t>职能职责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）执行本级人民代表大会的决议和上级国家机关的决议和命令，发布决定和命令；执行本镇的经济和社会发展规划、预算，管理本镇的经济、教育、科学、文化、卫生、体育事业和财政、社会事务、计划生育、安全生产、农村集体资产管理等行政工作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）推动产业结构调整，转变农业发展方式，优化发展环境。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）关注和改善民生，精准扶贫，加快社会事业发展，推动公共服务均等化；保护合法财产，维护社会秩序，保障公民的人身权利、民主权利和其他权利；保护各种经济组织的合法权益。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）全面落实支农惠农政策，增加农民收入。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）加强生态建设和保护，加大环境整治，完善和落实环</w:t>
      </w:r>
      <w:r>
        <w:rPr>
          <w:rFonts w:eastAsia="方正仿宋_GBK" w:hint="eastAsia"/>
          <w:sz w:val="32"/>
          <w:szCs w:val="32"/>
        </w:rPr>
        <w:lastRenderedPageBreak/>
        <w:t>境保护政策。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）不断强化</w:t>
      </w:r>
      <w:proofErr w:type="gramStart"/>
      <w:r>
        <w:rPr>
          <w:rFonts w:eastAsia="方正仿宋_GBK" w:hint="eastAsia"/>
          <w:sz w:val="32"/>
          <w:szCs w:val="32"/>
        </w:rPr>
        <w:t>社会维稳体系</w:t>
      </w:r>
      <w:proofErr w:type="gramEnd"/>
      <w:r>
        <w:rPr>
          <w:rFonts w:eastAsia="方正仿宋_GBK" w:hint="eastAsia"/>
          <w:sz w:val="32"/>
          <w:szCs w:val="32"/>
        </w:rPr>
        <w:t>，加强农村社会治安综合治理，防范和化解农村社会矛盾，确保社会稳定。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）完成上级交办的其他事项。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2. </w:t>
      </w:r>
      <w:r>
        <w:rPr>
          <w:rFonts w:eastAsia="方正仿宋_GBK" w:hint="eastAsia"/>
          <w:sz w:val="32"/>
          <w:szCs w:val="32"/>
        </w:rPr>
        <w:t>单位构成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我单位统一设置综合办事机构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个，即</w:t>
      </w:r>
      <w:r>
        <w:rPr>
          <w:rFonts w:eastAsia="方正仿宋_GBK" w:hint="eastAsia"/>
          <w:sz w:val="32"/>
          <w:szCs w:val="32"/>
        </w:rPr>
        <w:t>：党政办公室、党群工作办公室、经济发展办公室（</w:t>
      </w:r>
      <w:proofErr w:type="gramStart"/>
      <w:r>
        <w:rPr>
          <w:rFonts w:eastAsia="方正仿宋_GBK" w:hint="eastAsia"/>
          <w:sz w:val="32"/>
          <w:szCs w:val="32"/>
        </w:rPr>
        <w:t>挂统计</w:t>
      </w:r>
      <w:proofErr w:type="gramEnd"/>
      <w:r>
        <w:rPr>
          <w:rFonts w:eastAsia="方正仿宋_GBK" w:hint="eastAsia"/>
          <w:sz w:val="32"/>
          <w:szCs w:val="32"/>
        </w:rPr>
        <w:t>办公室、农村经营管理办公室牌子）、民政和社会事务办公室（</w:t>
      </w:r>
      <w:proofErr w:type="gramStart"/>
      <w:r>
        <w:rPr>
          <w:rFonts w:eastAsia="方正仿宋_GBK" w:hint="eastAsia"/>
          <w:sz w:val="32"/>
          <w:szCs w:val="32"/>
        </w:rPr>
        <w:t>挂卫生</w:t>
      </w:r>
      <w:proofErr w:type="gramEnd"/>
      <w:r>
        <w:rPr>
          <w:rFonts w:eastAsia="方正仿宋_GBK" w:hint="eastAsia"/>
          <w:sz w:val="32"/>
          <w:szCs w:val="32"/>
        </w:rPr>
        <w:t>健康办公室牌子）、平安建设办公室、规划建设管理环保办公室、财政办公室、应急管理办公室；设置事业机构</w:t>
      </w: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个，即：农业服务中心、文化服务中心、劳动就业和社会保障服务所、退役军人服务站、综合行政执法大队、建设环保服务中心、产业发展服务中心</w:t>
      </w:r>
      <w:r>
        <w:rPr>
          <w:rFonts w:eastAsia="方正仿宋_GBK" w:hint="eastAsia"/>
          <w:sz w:val="32"/>
          <w:szCs w:val="32"/>
        </w:rPr>
        <w:t>。</w:t>
      </w:r>
    </w:p>
    <w:p w:rsidR="00E37DD1" w:rsidRPr="00E37DD1" w:rsidRDefault="00E37DD1" w:rsidP="00E37DD1">
      <w:pPr>
        <w:numPr>
          <w:ilvl w:val="0"/>
          <w:numId w:val="1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E37DD1">
        <w:rPr>
          <w:rFonts w:eastAsia="方正仿宋_GBK" w:hint="eastAsia"/>
          <w:sz w:val="32"/>
          <w:szCs w:val="32"/>
        </w:rPr>
        <w:t>人员编制情况</w:t>
      </w:r>
    </w:p>
    <w:p w:rsidR="00E37DD1" w:rsidRPr="00E37DD1" w:rsidRDefault="00E37DD1" w:rsidP="00E37DD1">
      <w:pPr>
        <w:pStyle w:val="a0"/>
        <w:jc w:val="both"/>
        <w:rPr>
          <w:rFonts w:ascii="Times New Roman" w:eastAsia="方正仿宋_GBK" w:hAnsi="Times New Roman" w:cs="Times New Roman" w:hint="eastAsia"/>
          <w:b w:val="0"/>
          <w:bCs w:val="0"/>
        </w:rPr>
      </w:pPr>
      <w:r w:rsidRPr="00E37DD1">
        <w:rPr>
          <w:rFonts w:hint="eastAsia"/>
        </w:rPr>
        <w:t xml:space="preserve">    </w:t>
      </w:r>
      <w:r w:rsidRPr="00E37DD1">
        <w:rPr>
          <w:rFonts w:ascii="Times New Roman" w:eastAsia="方正仿宋_GBK" w:hAnsi="Times New Roman" w:cs="Times New Roman" w:hint="eastAsia"/>
          <w:b w:val="0"/>
          <w:bCs w:val="0"/>
        </w:rPr>
        <w:t>我</w:t>
      </w:r>
      <w:r w:rsidRPr="00E37DD1">
        <w:rPr>
          <w:rFonts w:ascii="Times New Roman" w:eastAsia="方正仿宋_GBK" w:hAnsi="Times New Roman" w:cs="Times New Roman"/>
          <w:b w:val="0"/>
          <w:bCs w:val="0"/>
        </w:rPr>
        <w:t>单位正式编制人员</w:t>
      </w:r>
      <w:r w:rsidRPr="00E37DD1">
        <w:rPr>
          <w:rFonts w:ascii="Times New Roman" w:eastAsia="方正仿宋_GBK" w:hAnsi="Times New Roman" w:cs="Times New Roman" w:hint="eastAsia"/>
          <w:b w:val="0"/>
          <w:bCs w:val="0"/>
        </w:rPr>
        <w:t>76</w:t>
      </w:r>
      <w:r w:rsidRPr="00E37DD1">
        <w:rPr>
          <w:rFonts w:ascii="Times New Roman" w:eastAsia="方正仿宋_GBK" w:hAnsi="Times New Roman" w:cs="Times New Roman" w:hint="eastAsia"/>
          <w:b w:val="0"/>
          <w:bCs w:val="0"/>
        </w:rPr>
        <w:t>人</w:t>
      </w:r>
      <w:r w:rsidRPr="00E37DD1">
        <w:rPr>
          <w:rFonts w:ascii="Times New Roman" w:eastAsia="方正仿宋_GBK" w:hAnsi="Times New Roman" w:cs="Times New Roman"/>
          <w:b w:val="0"/>
          <w:bCs w:val="0"/>
        </w:rPr>
        <w:t>，临聘人员</w:t>
      </w:r>
      <w:r w:rsidRPr="00E37DD1">
        <w:rPr>
          <w:rFonts w:ascii="Times New Roman" w:eastAsia="方正仿宋_GBK" w:hAnsi="Times New Roman" w:cs="Times New Roman" w:hint="eastAsia"/>
          <w:b w:val="0"/>
          <w:bCs w:val="0"/>
        </w:rPr>
        <w:t>20</w:t>
      </w:r>
      <w:r w:rsidRPr="00E37DD1">
        <w:rPr>
          <w:rFonts w:ascii="Times New Roman" w:eastAsia="方正仿宋_GBK" w:hAnsi="Times New Roman" w:cs="Times New Roman" w:hint="eastAsia"/>
          <w:b w:val="0"/>
          <w:bCs w:val="0"/>
        </w:rPr>
        <w:t>人</w:t>
      </w:r>
      <w:r w:rsidRPr="00E37DD1">
        <w:rPr>
          <w:rFonts w:ascii="Times New Roman" w:eastAsia="方正仿宋_GBK" w:hAnsi="Times New Roman" w:cs="Times New Roman"/>
          <w:b w:val="0"/>
          <w:bCs w:val="0"/>
        </w:rPr>
        <w:t>。</w:t>
      </w:r>
    </w:p>
    <w:p w:rsidR="00077685" w:rsidRDefault="00E37DD1" w:rsidP="00E37DD1">
      <w:pPr>
        <w:spacing w:line="596" w:lineRule="exact"/>
        <w:ind w:firstLineChars="150" w:firstLine="4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eastAsia="方正仿宋_GBK" w:hint="eastAsia"/>
          <w:sz w:val="32"/>
          <w:szCs w:val="32"/>
        </w:rPr>
        <w:t>预算及支出情况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我单位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年一般公共预算财政拨款收入</w:t>
      </w:r>
      <w:r>
        <w:rPr>
          <w:rFonts w:eastAsia="方正仿宋_GBK" w:hint="eastAsia"/>
          <w:sz w:val="32"/>
          <w:szCs w:val="32"/>
        </w:rPr>
        <w:t>2820</w:t>
      </w:r>
      <w:r>
        <w:rPr>
          <w:rFonts w:eastAsia="方正仿宋_GBK" w:hint="eastAsia"/>
          <w:sz w:val="32"/>
          <w:szCs w:val="32"/>
        </w:rPr>
        <w:t>万元，一般公共预算财政拨款支出</w:t>
      </w:r>
      <w:r>
        <w:rPr>
          <w:rFonts w:eastAsia="方正仿宋_GBK" w:hint="eastAsia"/>
          <w:sz w:val="32"/>
          <w:szCs w:val="32"/>
        </w:rPr>
        <w:t>2820</w:t>
      </w:r>
      <w:r>
        <w:rPr>
          <w:rFonts w:eastAsia="方正仿宋_GBK" w:hint="eastAsia"/>
          <w:sz w:val="32"/>
          <w:szCs w:val="32"/>
        </w:rPr>
        <w:t>万元，其中：基本支出</w:t>
      </w:r>
      <w:r>
        <w:rPr>
          <w:rFonts w:eastAsia="方正仿宋_GBK" w:hint="eastAsia"/>
          <w:sz w:val="32"/>
          <w:szCs w:val="32"/>
        </w:rPr>
        <w:t>1705.61</w:t>
      </w:r>
      <w:r>
        <w:rPr>
          <w:rFonts w:eastAsia="方正仿宋_GBK" w:hint="eastAsia"/>
          <w:sz w:val="32"/>
          <w:szCs w:val="32"/>
        </w:rPr>
        <w:t>万元，项目支出</w:t>
      </w:r>
      <w:r>
        <w:rPr>
          <w:rFonts w:eastAsia="方正仿宋_GBK" w:hint="eastAsia"/>
          <w:sz w:val="32"/>
          <w:szCs w:val="32"/>
        </w:rPr>
        <w:t>1114.39</w:t>
      </w:r>
      <w:r>
        <w:rPr>
          <w:rFonts w:eastAsia="方正仿宋_GBK" w:hint="eastAsia"/>
          <w:sz w:val="32"/>
          <w:szCs w:val="32"/>
        </w:rPr>
        <w:t>万元；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年政府性基金预算收入</w:t>
      </w:r>
      <w:r>
        <w:rPr>
          <w:rFonts w:eastAsia="方正仿宋_GBK" w:hint="eastAsia"/>
          <w:sz w:val="32"/>
          <w:szCs w:val="32"/>
        </w:rPr>
        <w:t>0.00</w:t>
      </w:r>
      <w:r>
        <w:rPr>
          <w:rFonts w:eastAsia="方正仿宋_GBK" w:hint="eastAsia"/>
          <w:sz w:val="32"/>
          <w:szCs w:val="32"/>
        </w:rPr>
        <w:t>元，政</w:t>
      </w:r>
      <w:proofErr w:type="gramStart"/>
      <w:r>
        <w:rPr>
          <w:rFonts w:eastAsia="方正仿宋_GBK" w:hint="eastAsia"/>
          <w:sz w:val="32"/>
          <w:szCs w:val="32"/>
        </w:rPr>
        <w:t>府性基金</w:t>
      </w:r>
      <w:proofErr w:type="gramEnd"/>
      <w:r>
        <w:rPr>
          <w:rFonts w:eastAsia="方正仿宋_GBK" w:hint="eastAsia"/>
          <w:sz w:val="32"/>
          <w:szCs w:val="32"/>
        </w:rPr>
        <w:t>预算支出</w:t>
      </w:r>
      <w:r>
        <w:rPr>
          <w:rFonts w:eastAsia="方正仿宋_GBK" w:hint="eastAsia"/>
          <w:sz w:val="32"/>
          <w:szCs w:val="32"/>
        </w:rPr>
        <w:t>0.00</w:t>
      </w:r>
      <w:r>
        <w:rPr>
          <w:rFonts w:eastAsia="方正仿宋_GBK" w:hint="eastAsia"/>
          <w:sz w:val="32"/>
          <w:szCs w:val="32"/>
        </w:rPr>
        <w:t>元。截止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12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31</w:t>
      </w:r>
      <w:r>
        <w:rPr>
          <w:rFonts w:eastAsia="方正仿宋_GBK" w:hint="eastAsia"/>
          <w:sz w:val="32"/>
          <w:szCs w:val="32"/>
        </w:rPr>
        <w:t>日，我单位共计支出</w:t>
      </w:r>
      <w:r>
        <w:rPr>
          <w:rFonts w:eastAsia="方正仿宋_GBK" w:hint="eastAsia"/>
          <w:sz w:val="32"/>
          <w:szCs w:val="32"/>
        </w:rPr>
        <w:t>3923.98</w:t>
      </w:r>
      <w:r>
        <w:rPr>
          <w:rFonts w:eastAsia="方正仿宋_GBK" w:hint="eastAsia"/>
          <w:sz w:val="32"/>
          <w:szCs w:val="32"/>
        </w:rPr>
        <w:t>万元，其中：基本支出</w:t>
      </w:r>
      <w:r>
        <w:rPr>
          <w:rFonts w:eastAsia="方正仿宋_GBK" w:hint="eastAsia"/>
          <w:sz w:val="32"/>
          <w:szCs w:val="32"/>
        </w:rPr>
        <w:t>1858.12</w:t>
      </w:r>
      <w:r>
        <w:rPr>
          <w:rFonts w:eastAsia="方正仿宋_GBK" w:hint="eastAsia"/>
          <w:sz w:val="32"/>
          <w:szCs w:val="32"/>
        </w:rPr>
        <w:t>万元，项目支出</w:t>
      </w:r>
      <w:r>
        <w:rPr>
          <w:rFonts w:eastAsia="方正仿宋_GBK" w:hint="eastAsia"/>
          <w:sz w:val="32"/>
          <w:szCs w:val="32"/>
        </w:rPr>
        <w:t>2065.86</w:t>
      </w:r>
      <w:r>
        <w:rPr>
          <w:rFonts w:eastAsia="方正仿宋_GBK" w:hint="eastAsia"/>
          <w:sz w:val="32"/>
          <w:szCs w:val="32"/>
        </w:rPr>
        <w:t>万元。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eastAsia="方正黑体_GBK" w:hint="eastAsia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（一）绩效评价目的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为规范和加强财政支出管理，强化支出责任，建立科学、规范的财政支出绩效评价管理体系，提高财政资金使用效益，促进我单位从整体上提升预算绩效管理工作水平，更好的履行职能。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 w:rsidR="00077685" w:rsidRDefault="00E37DD1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1. </w:t>
      </w:r>
      <w:r>
        <w:rPr>
          <w:rFonts w:ascii="仿宋_GB2312" w:eastAsia="仿宋_GB2312" w:hint="eastAsia"/>
          <w:bCs/>
          <w:sz w:val="32"/>
          <w:szCs w:val="32"/>
        </w:rPr>
        <w:t>科</w:t>
      </w:r>
      <w:r>
        <w:rPr>
          <w:rFonts w:ascii="仿宋_GB2312" w:eastAsia="仿宋_GB2312" w:hint="eastAsia"/>
          <w:bCs/>
          <w:sz w:val="32"/>
          <w:szCs w:val="32"/>
        </w:rPr>
        <w:t>学规范原则。绩效评价应当严格执行规定的程序，按照科学可行的要求，采用定量与定性分析相结合的方法。</w:t>
      </w:r>
    </w:p>
    <w:p w:rsidR="00077685" w:rsidRDefault="00E37DD1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2. </w:t>
      </w:r>
      <w:r>
        <w:rPr>
          <w:rFonts w:ascii="仿宋_GB2312" w:eastAsia="仿宋_GB2312" w:hint="eastAsia"/>
          <w:bCs/>
          <w:sz w:val="32"/>
          <w:szCs w:val="32"/>
        </w:rPr>
        <w:t>公正公开原则。绩效评价应当符合真实、客观、公正的要求，依法公开并接受监督。</w:t>
      </w:r>
    </w:p>
    <w:p w:rsidR="00077685" w:rsidRDefault="00E37DD1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3. </w:t>
      </w:r>
      <w:r>
        <w:rPr>
          <w:rFonts w:ascii="仿宋_GB2312" w:eastAsia="仿宋_GB2312" w:hint="eastAsia"/>
          <w:bCs/>
          <w:sz w:val="32"/>
          <w:szCs w:val="32"/>
        </w:rPr>
        <w:t>绩效相关原则。绩效评价应当针对具体支出及其产出绩效进行，评价结果应当清晰反映支出和产出绩效之间的紧密对应关系。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</w:t>
      </w:r>
      <w:r>
        <w:rPr>
          <w:rFonts w:eastAsia="方正仿宋_GBK"/>
          <w:sz w:val="32"/>
          <w:szCs w:val="32"/>
        </w:rPr>
        <w:t>程</w:t>
      </w:r>
    </w:p>
    <w:p w:rsidR="00077685" w:rsidRPr="00E37DD1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E37DD1">
        <w:rPr>
          <w:rFonts w:eastAsia="方正仿宋_GBK" w:hint="eastAsia"/>
          <w:sz w:val="32"/>
          <w:szCs w:val="32"/>
        </w:rPr>
        <w:t xml:space="preserve">1. </w:t>
      </w:r>
      <w:r w:rsidRPr="00E37DD1">
        <w:rPr>
          <w:rFonts w:eastAsia="方正仿宋_GBK" w:hint="eastAsia"/>
          <w:sz w:val="32"/>
          <w:szCs w:val="32"/>
        </w:rPr>
        <w:t>前期准备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E37DD1">
        <w:rPr>
          <w:rFonts w:eastAsia="方正仿宋_GBK" w:hint="eastAsia"/>
          <w:sz w:val="32"/>
          <w:szCs w:val="32"/>
        </w:rPr>
        <w:t>组建绩效自评工作小组，由龙</w:t>
      </w:r>
      <w:r w:rsidRPr="00E37DD1">
        <w:rPr>
          <w:rFonts w:eastAsia="方正仿宋_GBK"/>
          <w:sz w:val="32"/>
          <w:szCs w:val="32"/>
        </w:rPr>
        <w:t>小</w:t>
      </w:r>
      <w:proofErr w:type="gramStart"/>
      <w:r w:rsidRPr="00E37DD1">
        <w:rPr>
          <w:rFonts w:eastAsia="方正仿宋_GBK"/>
          <w:sz w:val="32"/>
          <w:szCs w:val="32"/>
        </w:rPr>
        <w:t>晶</w:t>
      </w:r>
      <w:r w:rsidRPr="00E37DD1">
        <w:rPr>
          <w:rFonts w:eastAsia="方正仿宋_GBK" w:hint="eastAsia"/>
          <w:sz w:val="32"/>
          <w:szCs w:val="32"/>
        </w:rPr>
        <w:t>担任</w:t>
      </w:r>
      <w:proofErr w:type="gramEnd"/>
      <w:r w:rsidRPr="00E37DD1">
        <w:rPr>
          <w:rFonts w:eastAsia="方正仿宋_GBK" w:hint="eastAsia"/>
          <w:sz w:val="32"/>
          <w:szCs w:val="32"/>
        </w:rPr>
        <w:t>组长，卢</w:t>
      </w:r>
      <w:r w:rsidRPr="00E37DD1">
        <w:rPr>
          <w:rFonts w:eastAsia="方正仿宋_GBK"/>
          <w:sz w:val="32"/>
          <w:szCs w:val="32"/>
        </w:rPr>
        <w:t>梅</w:t>
      </w:r>
      <w:r w:rsidRPr="00E37DD1">
        <w:rPr>
          <w:rFonts w:eastAsia="方正仿宋_GBK" w:hint="eastAsia"/>
          <w:sz w:val="32"/>
          <w:szCs w:val="32"/>
        </w:rPr>
        <w:t>担任副组长，蒋</w:t>
      </w:r>
      <w:r w:rsidRPr="00E37DD1">
        <w:rPr>
          <w:rFonts w:eastAsia="方正仿宋_GBK"/>
          <w:sz w:val="32"/>
          <w:szCs w:val="32"/>
        </w:rPr>
        <w:t>睿</w:t>
      </w:r>
      <w:r w:rsidRPr="00E37DD1">
        <w:rPr>
          <w:rFonts w:eastAsia="方正仿宋_GBK" w:hint="eastAsia"/>
          <w:sz w:val="32"/>
          <w:szCs w:val="32"/>
        </w:rPr>
        <w:t>、冯</w:t>
      </w:r>
      <w:r w:rsidRPr="00E37DD1">
        <w:rPr>
          <w:rFonts w:eastAsia="方正仿宋_GBK"/>
          <w:sz w:val="32"/>
          <w:szCs w:val="32"/>
        </w:rPr>
        <w:t>月如</w:t>
      </w:r>
      <w:r w:rsidRPr="00E37DD1">
        <w:rPr>
          <w:rFonts w:eastAsia="方正仿宋_GBK" w:hint="eastAsia"/>
          <w:sz w:val="32"/>
          <w:szCs w:val="32"/>
        </w:rPr>
        <w:t>为成员。由会计收集相关资料，检查财务会计记录。</w:t>
      </w:r>
    </w:p>
    <w:p w:rsidR="00077685" w:rsidRDefault="00E37DD1">
      <w:pPr>
        <w:numPr>
          <w:ilvl w:val="0"/>
          <w:numId w:val="2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组织实施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全面收集</w:t>
      </w:r>
      <w:r>
        <w:rPr>
          <w:rFonts w:eastAsia="方正仿宋_GBK" w:hint="eastAsia"/>
          <w:sz w:val="32"/>
          <w:szCs w:val="32"/>
        </w:rPr>
        <w:t>我单位</w:t>
      </w:r>
      <w:r>
        <w:rPr>
          <w:rFonts w:eastAsia="方正仿宋_GBK" w:hint="eastAsia"/>
          <w:sz w:val="32"/>
          <w:szCs w:val="32"/>
        </w:rPr>
        <w:t>项目相关基础资料，包含年度计划、资金文件、实施方案、</w:t>
      </w:r>
      <w:r>
        <w:rPr>
          <w:rFonts w:eastAsia="方正仿宋_GBK" w:hint="eastAsia"/>
          <w:sz w:val="32"/>
          <w:szCs w:val="32"/>
        </w:rPr>
        <w:t>绩效目标等资料</w:t>
      </w:r>
      <w:r>
        <w:rPr>
          <w:rFonts w:eastAsia="方正仿宋_GBK" w:hint="eastAsia"/>
          <w:sz w:val="32"/>
          <w:szCs w:val="32"/>
        </w:rPr>
        <w:t>，了解项目实施情况、预期目标，对比各环节资料是否具有相关性，是否遵循规范的流程，并确定其项目立项依据的充分性、规范性。</w:t>
      </w:r>
    </w:p>
    <w:p w:rsidR="00077685" w:rsidRDefault="00E37DD1">
      <w:pPr>
        <w:numPr>
          <w:ilvl w:val="0"/>
          <w:numId w:val="2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分析评价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绩效自评工作小组成员</w:t>
      </w:r>
      <w:r>
        <w:rPr>
          <w:rFonts w:eastAsia="方正仿宋_GBK" w:hint="eastAsia"/>
          <w:sz w:val="32"/>
          <w:szCs w:val="32"/>
        </w:rPr>
        <w:t>整理、分析、汇总相关信息，撰写报告初稿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绩效</w:t>
      </w:r>
      <w:r>
        <w:rPr>
          <w:rFonts w:eastAsia="方正仿宋_GBK" w:hint="eastAsia"/>
          <w:sz w:val="32"/>
          <w:szCs w:val="32"/>
        </w:rPr>
        <w:t>自评</w:t>
      </w:r>
      <w:r>
        <w:rPr>
          <w:rFonts w:eastAsia="方正仿宋_GBK" w:hint="eastAsia"/>
          <w:sz w:val="32"/>
          <w:szCs w:val="32"/>
        </w:rPr>
        <w:t>报告初稿形成之后，</w:t>
      </w:r>
      <w:r>
        <w:rPr>
          <w:rFonts w:eastAsia="方正仿宋_GBK" w:hint="eastAsia"/>
          <w:sz w:val="32"/>
          <w:szCs w:val="32"/>
        </w:rPr>
        <w:t>由绩效自评小组共同确认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对</w:t>
      </w:r>
      <w:r>
        <w:rPr>
          <w:rFonts w:eastAsia="方正仿宋_GBK" w:hint="eastAsia"/>
          <w:sz w:val="32"/>
          <w:szCs w:val="32"/>
        </w:rPr>
        <w:t>反馈的意见和建议进行分析判断</w:t>
      </w:r>
      <w:r>
        <w:rPr>
          <w:rFonts w:eastAsia="方正仿宋_GBK" w:hint="eastAsia"/>
          <w:sz w:val="32"/>
          <w:szCs w:val="32"/>
        </w:rPr>
        <w:t>后再行修改，形成最终报告成果。</w:t>
      </w:r>
    </w:p>
    <w:p w:rsidR="00077685" w:rsidRDefault="00E37DD1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eastAsia="方正黑体_GBK" w:hint="eastAsia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一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绩效评价情况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1. </w:t>
      </w:r>
      <w:r>
        <w:rPr>
          <w:rFonts w:eastAsia="方正仿宋_GBK" w:hint="eastAsia"/>
          <w:sz w:val="32"/>
          <w:szCs w:val="32"/>
        </w:rPr>
        <w:t>预算执行率（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分）</w:t>
      </w:r>
    </w:p>
    <w:p w:rsidR="00077685" w:rsidRDefault="00E37DD1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年度，我单位年初预算</w:t>
      </w:r>
      <w:r>
        <w:rPr>
          <w:rFonts w:eastAsia="方正仿宋_GBK" w:hint="eastAsia"/>
          <w:sz w:val="32"/>
          <w:szCs w:val="32"/>
        </w:rPr>
        <w:t>3245</w:t>
      </w:r>
      <w:r>
        <w:rPr>
          <w:rFonts w:eastAsia="方正仿宋_GBK" w:hint="eastAsia"/>
          <w:sz w:val="32"/>
          <w:szCs w:val="32"/>
        </w:rPr>
        <w:t>万元，全年（调整）预算</w:t>
      </w:r>
      <w:r>
        <w:rPr>
          <w:rFonts w:eastAsia="方正仿宋_GBK" w:hint="eastAsia"/>
          <w:sz w:val="32"/>
          <w:szCs w:val="32"/>
        </w:rPr>
        <w:t>3923.98</w:t>
      </w:r>
      <w:r>
        <w:rPr>
          <w:rFonts w:eastAsia="方正仿宋_GBK" w:hint="eastAsia"/>
          <w:sz w:val="32"/>
          <w:szCs w:val="32"/>
        </w:rPr>
        <w:t>万元，全年执行</w:t>
      </w:r>
      <w:r>
        <w:rPr>
          <w:rFonts w:eastAsia="方正仿宋_GBK" w:hint="eastAsia"/>
          <w:sz w:val="32"/>
          <w:szCs w:val="32"/>
        </w:rPr>
        <w:t>3923.98</w:t>
      </w:r>
      <w:r>
        <w:rPr>
          <w:rFonts w:eastAsia="方正仿宋_GBK" w:hint="eastAsia"/>
          <w:sz w:val="32"/>
          <w:szCs w:val="32"/>
        </w:rPr>
        <w:t>万元，预算执行率达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三</w:t>
      </w:r>
      <w:proofErr w:type="gramStart"/>
      <w:r>
        <w:rPr>
          <w:rFonts w:eastAsia="方正仿宋_GBK" w:hint="eastAsia"/>
          <w:sz w:val="32"/>
          <w:szCs w:val="32"/>
        </w:rPr>
        <w:t>公经费</w:t>
      </w:r>
      <w:proofErr w:type="gramEnd"/>
      <w:r>
        <w:rPr>
          <w:rFonts w:eastAsia="方正仿宋_GBK" w:hint="eastAsia"/>
          <w:sz w:val="32"/>
          <w:szCs w:val="32"/>
        </w:rPr>
        <w:t>控制率（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分）</w:t>
      </w:r>
    </w:p>
    <w:p w:rsidR="00077685" w:rsidRDefault="00E37DD1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年度，我单位三</w:t>
      </w:r>
      <w:proofErr w:type="gramStart"/>
      <w:r>
        <w:rPr>
          <w:rFonts w:eastAsia="方正仿宋_GBK" w:hint="eastAsia"/>
          <w:sz w:val="32"/>
          <w:szCs w:val="32"/>
        </w:rPr>
        <w:t>公经费</w:t>
      </w:r>
      <w:proofErr w:type="gramEnd"/>
      <w:r>
        <w:rPr>
          <w:rFonts w:eastAsia="方正仿宋_GBK" w:hint="eastAsia"/>
          <w:sz w:val="32"/>
          <w:szCs w:val="32"/>
        </w:rPr>
        <w:t>预</w:t>
      </w:r>
      <w:r>
        <w:rPr>
          <w:rFonts w:eastAsia="方正仿宋_GBK" w:hint="eastAsia"/>
          <w:sz w:val="32"/>
          <w:szCs w:val="32"/>
        </w:rPr>
        <w:t>算</w:t>
      </w:r>
      <w:r>
        <w:rPr>
          <w:rFonts w:eastAsia="方正仿宋_GBK" w:hint="eastAsia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万元，实际支出</w:t>
      </w:r>
      <w:r>
        <w:rPr>
          <w:rFonts w:eastAsia="方正仿宋_GBK" w:hint="eastAsia"/>
          <w:sz w:val="32"/>
          <w:szCs w:val="32"/>
        </w:rPr>
        <w:t>16.43</w:t>
      </w:r>
      <w:r>
        <w:rPr>
          <w:rFonts w:eastAsia="方正仿宋_GBK" w:hint="eastAsia"/>
          <w:sz w:val="32"/>
          <w:szCs w:val="32"/>
        </w:rPr>
        <w:t>万元，三</w:t>
      </w:r>
      <w:proofErr w:type="gramStart"/>
      <w:r>
        <w:rPr>
          <w:rFonts w:eastAsia="方正仿宋_GBK" w:hint="eastAsia"/>
          <w:sz w:val="32"/>
          <w:szCs w:val="32"/>
        </w:rPr>
        <w:t>公经费</w:t>
      </w:r>
      <w:proofErr w:type="gramEnd"/>
      <w:r>
        <w:rPr>
          <w:rFonts w:eastAsia="方正仿宋_GBK" w:hint="eastAsia"/>
          <w:sz w:val="32"/>
          <w:szCs w:val="32"/>
        </w:rPr>
        <w:t>使用率达</w:t>
      </w:r>
      <w:r>
        <w:rPr>
          <w:rFonts w:eastAsia="方正仿宋_GBK" w:hint="eastAsia"/>
          <w:sz w:val="32"/>
          <w:szCs w:val="32"/>
        </w:rPr>
        <w:t>82.15%</w:t>
      </w:r>
      <w:r>
        <w:rPr>
          <w:rFonts w:eastAsia="方正仿宋_GBK" w:hint="eastAsia"/>
          <w:sz w:val="32"/>
          <w:szCs w:val="32"/>
        </w:rPr>
        <w:t>，有效的控制了三</w:t>
      </w:r>
      <w:proofErr w:type="gramStart"/>
      <w:r>
        <w:rPr>
          <w:rFonts w:eastAsia="方正仿宋_GBK" w:hint="eastAsia"/>
          <w:sz w:val="32"/>
          <w:szCs w:val="32"/>
        </w:rPr>
        <w:t>公经费</w:t>
      </w:r>
      <w:proofErr w:type="gramEnd"/>
      <w:r>
        <w:rPr>
          <w:rFonts w:eastAsia="方正仿宋_GBK" w:hint="eastAsia"/>
          <w:sz w:val="32"/>
          <w:szCs w:val="32"/>
        </w:rPr>
        <w:t>的使用，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预决算</w:t>
      </w:r>
      <w:r>
        <w:rPr>
          <w:rFonts w:eastAsia="方正仿宋_GBK" w:hint="eastAsia"/>
          <w:sz w:val="32"/>
          <w:szCs w:val="32"/>
        </w:rPr>
        <w:t>公开</w:t>
      </w:r>
      <w:r>
        <w:rPr>
          <w:rFonts w:eastAsia="方正仿宋_GBK" w:hint="eastAsia"/>
          <w:sz w:val="32"/>
          <w:szCs w:val="32"/>
        </w:rPr>
        <w:t>及时率（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077685" w:rsidRDefault="00E37DD1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我单位严格按照重庆市</w:t>
      </w:r>
      <w:proofErr w:type="gramStart"/>
      <w:r>
        <w:rPr>
          <w:rFonts w:eastAsia="方正仿宋_GBK" w:hint="eastAsia"/>
          <w:sz w:val="32"/>
          <w:szCs w:val="32"/>
        </w:rPr>
        <w:t>璧</w:t>
      </w:r>
      <w:proofErr w:type="gramEnd"/>
      <w:r>
        <w:rPr>
          <w:rFonts w:eastAsia="方正仿宋_GBK" w:hint="eastAsia"/>
          <w:sz w:val="32"/>
          <w:szCs w:val="32"/>
        </w:rPr>
        <w:t>山区财政局（以下简称“区财</w:t>
      </w:r>
      <w:r>
        <w:rPr>
          <w:rFonts w:eastAsia="方正仿宋_GBK" w:hint="eastAsia"/>
          <w:sz w:val="32"/>
          <w:szCs w:val="32"/>
        </w:rPr>
        <w:t>政局”）的要求，在规定时间内完成了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年度的预决算公开工作，预决算公开及时率达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补助发放合</w:t>
      </w:r>
      <w:proofErr w:type="gramStart"/>
      <w:r>
        <w:rPr>
          <w:rFonts w:eastAsia="方正仿宋_GBK" w:hint="eastAsia"/>
          <w:sz w:val="32"/>
          <w:szCs w:val="32"/>
        </w:rPr>
        <w:t>规</w:t>
      </w:r>
      <w:proofErr w:type="gramEnd"/>
      <w:r>
        <w:rPr>
          <w:rFonts w:eastAsia="方正仿宋_GBK" w:hint="eastAsia"/>
          <w:sz w:val="32"/>
          <w:szCs w:val="32"/>
        </w:rPr>
        <w:t>率（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077685" w:rsidRDefault="00E37DD1">
      <w:pPr>
        <w:pStyle w:val="a0"/>
        <w:ind w:firstLineChars="200" w:firstLine="640"/>
        <w:jc w:val="left"/>
        <w:rPr>
          <w:rFonts w:ascii="Times New Roman" w:eastAsia="方正仿宋_GBK" w:hAnsi="Times New Roman" w:cs="Times New Roman"/>
          <w:b w:val="0"/>
          <w:bCs w:val="0"/>
        </w:rPr>
      </w:pPr>
      <w:r>
        <w:rPr>
          <w:rFonts w:ascii="Times New Roman" w:eastAsia="方正仿宋_GBK" w:hAnsi="Times New Roman" w:cs="Times New Roman" w:hint="eastAsia"/>
          <w:b w:val="0"/>
          <w:bCs w:val="0"/>
        </w:rPr>
        <w:t>2021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年度，我单位组织实施相关补助经费的发放，包括</w:t>
      </w:r>
      <w:r>
        <w:rPr>
          <w:rFonts w:ascii="Times New Roman" w:eastAsia="方正仿宋_GBK" w:hAnsi="Times New Roman" w:cs="Times New Roman" w:hint="eastAsia"/>
          <w:b w:val="0"/>
          <w:bCs w:val="0"/>
        </w:rPr>
        <w:t>40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年党龄补助、退休老</w:t>
      </w:r>
      <w:proofErr w:type="gramStart"/>
      <w:r>
        <w:rPr>
          <w:rFonts w:ascii="Times New Roman" w:eastAsia="方正仿宋_GBK" w:hAnsi="Times New Roman" w:cs="Times New Roman" w:hint="eastAsia"/>
          <w:b w:val="0"/>
          <w:bCs w:val="0"/>
        </w:rPr>
        <w:t>干死亡</w:t>
      </w:r>
      <w:proofErr w:type="gramEnd"/>
      <w:r>
        <w:rPr>
          <w:rFonts w:ascii="Times New Roman" w:eastAsia="方正仿宋_GBK" w:hAnsi="Times New Roman" w:cs="Times New Roman" w:hint="eastAsia"/>
          <w:b w:val="0"/>
          <w:bCs w:val="0"/>
        </w:rPr>
        <w:t>抚恤、困难群众慰问、村干部医疗保</w:t>
      </w:r>
      <w:r>
        <w:rPr>
          <w:rFonts w:ascii="Times New Roman" w:eastAsia="方正仿宋_GBK" w:hAnsi="Times New Roman" w:cs="Times New Roman" w:hint="eastAsia"/>
          <w:b w:val="0"/>
          <w:bCs w:val="0"/>
        </w:rPr>
        <w:lastRenderedPageBreak/>
        <w:t>险补助、养殖补助、村干部误工补助等。经查阅相关凭证及其附件材料，各项补助资金的发放均按照规范程序执行，未出现不合</w:t>
      </w:r>
      <w:proofErr w:type="gramStart"/>
      <w:r>
        <w:rPr>
          <w:rFonts w:ascii="Times New Roman" w:eastAsia="方正仿宋_GBK" w:hAnsi="Times New Roman" w:cs="Times New Roman" w:hint="eastAsia"/>
          <w:b w:val="0"/>
          <w:bCs w:val="0"/>
        </w:rPr>
        <w:t>规</w:t>
      </w:r>
      <w:proofErr w:type="gramEnd"/>
      <w:r>
        <w:rPr>
          <w:rFonts w:ascii="Times New Roman" w:eastAsia="方正仿宋_GBK" w:hAnsi="Times New Roman" w:cs="Times New Roman" w:hint="eastAsia"/>
          <w:b w:val="0"/>
          <w:bCs w:val="0"/>
        </w:rPr>
        <w:t>使用资金的情况，该指标绩效评价得分为</w:t>
      </w:r>
      <w:r>
        <w:rPr>
          <w:rFonts w:ascii="Times New Roman" w:eastAsia="方正仿宋_GBK" w:hAnsi="Times New Roman" w:cs="Times New Roman" w:hint="eastAsia"/>
          <w:b w:val="0"/>
          <w:bCs w:val="0"/>
        </w:rPr>
        <w:t>5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生态搬迁群众安置</w:t>
      </w:r>
      <w:r>
        <w:rPr>
          <w:rFonts w:eastAsia="方正仿宋_GBK" w:hint="eastAsia"/>
          <w:sz w:val="32"/>
          <w:szCs w:val="32"/>
        </w:rPr>
        <w:t>率（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分）</w:t>
      </w:r>
    </w:p>
    <w:p w:rsidR="00077685" w:rsidRDefault="00E37DD1">
      <w:pPr>
        <w:pStyle w:val="a0"/>
        <w:ind w:firstLineChars="200" w:firstLine="640"/>
        <w:jc w:val="left"/>
        <w:rPr>
          <w:rFonts w:ascii="Times New Roman" w:eastAsia="方正仿宋_GBK" w:hAnsi="Times New Roman" w:cs="Times New Roman"/>
          <w:b w:val="0"/>
          <w:bCs w:val="0"/>
        </w:rPr>
      </w:pPr>
      <w:r>
        <w:rPr>
          <w:rFonts w:ascii="Times New Roman" w:eastAsia="方正仿宋_GBK" w:hAnsi="Times New Roman" w:cs="Times New Roman" w:hint="eastAsia"/>
          <w:b w:val="0"/>
          <w:bCs w:val="0"/>
        </w:rPr>
        <w:t>2021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年度，我单位组织实施了生态搬迁的工作，实施过程中有效保障了被搬迁群众的居住问题，生态搬迁群众的安置达到了全覆盖，搬迁群众安置率达</w:t>
      </w:r>
      <w:r>
        <w:rPr>
          <w:rFonts w:ascii="Times New Roman" w:eastAsia="方正仿宋_GBK" w:hAnsi="Times New Roman" w:cs="Times New Roman" w:hint="eastAsia"/>
          <w:b w:val="0"/>
          <w:bCs w:val="0"/>
        </w:rPr>
        <w:t>100%</w:t>
      </w:r>
      <w:r>
        <w:rPr>
          <w:rFonts w:ascii="Times New Roman" w:eastAsia="方正仿宋_GBK" w:hAnsi="Times New Roman" w:cs="Times New Roman" w:hint="eastAsia"/>
          <w:b w:val="0"/>
          <w:bCs w:val="0"/>
        </w:rPr>
        <w:t>，该指标绩效评价得分为</w:t>
      </w:r>
      <w:r>
        <w:rPr>
          <w:rFonts w:ascii="Times New Roman" w:eastAsia="方正仿宋_GBK" w:hAnsi="Times New Roman" w:cs="Times New Roman" w:hint="eastAsia"/>
          <w:b w:val="0"/>
          <w:bCs w:val="0"/>
        </w:rPr>
        <w:t>10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农村文化下乡有效性（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077685" w:rsidRDefault="00E37DD1">
      <w:pPr>
        <w:pStyle w:val="a0"/>
        <w:ind w:firstLineChars="200" w:firstLine="640"/>
        <w:jc w:val="left"/>
        <w:rPr>
          <w:rFonts w:ascii="Times New Roman" w:eastAsia="方正仿宋_GBK" w:hAnsi="Times New Roman" w:cs="Times New Roman"/>
          <w:b w:val="0"/>
          <w:bCs w:val="0"/>
        </w:rPr>
      </w:pPr>
      <w:r>
        <w:rPr>
          <w:rFonts w:ascii="Times New Roman" w:eastAsia="方正仿宋_GBK" w:hAnsi="Times New Roman" w:cs="Times New Roman" w:hint="eastAsia"/>
          <w:b w:val="0"/>
          <w:bCs w:val="0"/>
        </w:rPr>
        <w:t>2021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年度，我单位组织实施农村文化下乡相关工作，在我镇所属农村进行文化建设，开展群众性文化活动，坚定不移走文化兴盛之路，加强农村思想道德建设。文化下乡鼓励文艺工作者深入农村、贴近农民，充分调动农民参与文化建设的积极性。经调研，农村文化下乡工作的组织实施，有效的推进了我镇农村的文化建设，有效提升了农民的精</w:t>
      </w:r>
      <w:r>
        <w:rPr>
          <w:rFonts w:ascii="Times New Roman" w:eastAsia="方正仿宋_GBK" w:hAnsi="Times New Roman" w:cs="Times New Roman" w:hint="eastAsia"/>
          <w:b w:val="0"/>
          <w:bCs w:val="0"/>
        </w:rPr>
        <w:t>神文化，但农村文化建设的道路还需进一步总结经验。综上所述，该指标绩效评价得分为</w:t>
      </w:r>
      <w:r>
        <w:rPr>
          <w:rFonts w:ascii="Times New Roman" w:eastAsia="方正仿宋_GBK" w:hAnsi="Times New Roman" w:cs="Times New Roman" w:hint="eastAsia"/>
          <w:b w:val="0"/>
          <w:bCs w:val="0"/>
        </w:rPr>
        <w:t>9.5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苗木存活率（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077685" w:rsidRDefault="00E37DD1">
      <w:pPr>
        <w:pStyle w:val="a0"/>
        <w:ind w:firstLineChars="200" w:firstLine="640"/>
        <w:jc w:val="left"/>
        <w:rPr>
          <w:rFonts w:ascii="Times New Roman" w:eastAsia="方正仿宋_GBK" w:hAnsi="Times New Roman" w:cs="Times New Roman"/>
          <w:b w:val="0"/>
          <w:bCs w:val="0"/>
        </w:rPr>
      </w:pPr>
      <w:r>
        <w:rPr>
          <w:rFonts w:ascii="Times New Roman" w:eastAsia="方正仿宋_GBK" w:hAnsi="Times New Roman" w:cs="Times New Roman" w:hint="eastAsia"/>
          <w:b w:val="0"/>
          <w:bCs w:val="0"/>
        </w:rPr>
        <w:t>2021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年度，我单位组织实施苗木收购相关工作，经调研，收购的苗木存活率达</w:t>
      </w:r>
      <w:r>
        <w:rPr>
          <w:rFonts w:ascii="Times New Roman" w:eastAsia="方正仿宋_GBK" w:hAnsi="Times New Roman" w:cs="Times New Roman" w:hint="eastAsia"/>
          <w:b w:val="0"/>
          <w:bCs w:val="0"/>
        </w:rPr>
        <w:t>90%</w:t>
      </w:r>
      <w:r>
        <w:rPr>
          <w:rFonts w:ascii="Times New Roman" w:eastAsia="方正仿宋_GBK" w:hAnsi="Times New Roman" w:cs="Times New Roman" w:hint="eastAsia"/>
          <w:b w:val="0"/>
          <w:bCs w:val="0"/>
        </w:rPr>
        <w:t>以上，该指标绩效评价得分为</w:t>
      </w:r>
      <w:r>
        <w:rPr>
          <w:rFonts w:ascii="Times New Roman" w:eastAsia="方正仿宋_GBK" w:hAnsi="Times New Roman" w:cs="Times New Roman" w:hint="eastAsia"/>
          <w:b w:val="0"/>
          <w:bCs w:val="0"/>
        </w:rPr>
        <w:t>5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信访案件处置率（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077685" w:rsidRDefault="00E37DD1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</w:t>
      </w:r>
      <w:r>
        <w:rPr>
          <w:rFonts w:eastAsia="方正仿宋_GBK" w:hint="eastAsia"/>
          <w:sz w:val="32"/>
          <w:szCs w:val="32"/>
        </w:rPr>
        <w:t>我单位组织实施</w:t>
      </w:r>
      <w:proofErr w:type="gramStart"/>
      <w:r>
        <w:rPr>
          <w:rFonts w:eastAsia="方正仿宋_GBK" w:hint="eastAsia"/>
          <w:sz w:val="32"/>
          <w:szCs w:val="32"/>
        </w:rPr>
        <w:t>信访维稳工作</w:t>
      </w:r>
      <w:proofErr w:type="gramEnd"/>
      <w:r>
        <w:rPr>
          <w:rFonts w:eastAsia="方正仿宋_GBK" w:hint="eastAsia"/>
          <w:sz w:val="32"/>
          <w:szCs w:val="32"/>
        </w:rPr>
        <w:t>，经调研，当年度群众信访案件已全部处置，信访案件处置率达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森林火灾发生次数（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077685" w:rsidRDefault="00E37DD1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</w:t>
      </w:r>
      <w:r>
        <w:rPr>
          <w:rFonts w:eastAsia="方正仿宋_GBK" w:hint="eastAsia"/>
          <w:sz w:val="32"/>
          <w:szCs w:val="32"/>
        </w:rPr>
        <w:t>组织实施森林防火相关工作，经调研，当年度</w:t>
      </w:r>
      <w:r>
        <w:rPr>
          <w:rFonts w:eastAsia="方正仿宋_GBK" w:hint="eastAsia"/>
          <w:sz w:val="32"/>
          <w:szCs w:val="32"/>
        </w:rPr>
        <w:t>未出现森林火灾，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环境整治情况（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077685" w:rsidRDefault="00E37DD1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年度，我单位按照年度工作计划</w:t>
      </w:r>
      <w:r>
        <w:rPr>
          <w:rFonts w:eastAsia="方正仿宋_GBK" w:hint="eastAsia"/>
          <w:sz w:val="32"/>
          <w:szCs w:val="32"/>
        </w:rPr>
        <w:t>组织实施了山坪塘、养鱼池整治治理、河道整治、生态湿地建设等相关环境整治工作，有效改善了整治区域的生态环境，</w:t>
      </w:r>
      <w:r>
        <w:rPr>
          <w:rFonts w:eastAsia="方正仿宋_GBK" w:hint="eastAsia"/>
          <w:sz w:val="32"/>
          <w:szCs w:val="32"/>
        </w:rPr>
        <w:t>提升了居民居住环境的舒适度，但</w:t>
      </w:r>
      <w:r>
        <w:rPr>
          <w:rFonts w:eastAsia="方正仿宋_GBK" w:hint="eastAsia"/>
          <w:sz w:val="32"/>
          <w:szCs w:val="32"/>
        </w:rPr>
        <w:t>考虑到</w:t>
      </w:r>
      <w:r>
        <w:rPr>
          <w:rFonts w:eastAsia="方正仿宋_GBK" w:hint="eastAsia"/>
          <w:sz w:val="32"/>
          <w:szCs w:val="32"/>
        </w:rPr>
        <w:t>环境整治工作</w:t>
      </w:r>
      <w:r>
        <w:rPr>
          <w:rFonts w:eastAsia="方正仿宋_GBK" w:hint="eastAsia"/>
          <w:sz w:val="32"/>
          <w:szCs w:val="32"/>
        </w:rPr>
        <w:t>的局限性、群众环境保护意识薄弱等因素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环境整治的管理工作仍需进一步完善，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补助政策知晓率（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077685" w:rsidRDefault="00E37DD1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年度，我单位组织实施了各类补助发放工作，经调研，社会群众、村干部等补助受益人员对补助政策的知晓率情况达</w:t>
      </w:r>
      <w:r>
        <w:rPr>
          <w:rFonts w:eastAsia="方正仿宋_GBK" w:hint="eastAsia"/>
          <w:sz w:val="32"/>
          <w:szCs w:val="32"/>
        </w:rPr>
        <w:t>90%</w:t>
      </w:r>
      <w:r>
        <w:rPr>
          <w:rFonts w:eastAsia="方正仿宋_GBK" w:hint="eastAsia"/>
          <w:sz w:val="32"/>
          <w:szCs w:val="32"/>
        </w:rPr>
        <w:t>以上，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疫情防控宣传覆盖率（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077685" w:rsidRDefault="00E37DD1">
      <w:pPr>
        <w:pStyle w:val="a0"/>
        <w:ind w:firstLineChars="200" w:firstLine="640"/>
        <w:jc w:val="left"/>
        <w:rPr>
          <w:rFonts w:ascii="Times New Roman" w:eastAsia="方正仿宋_GBK" w:hAnsi="Times New Roman" w:cs="Times New Roman"/>
          <w:b w:val="0"/>
          <w:bCs w:val="0"/>
        </w:rPr>
      </w:pPr>
      <w:r>
        <w:rPr>
          <w:rFonts w:ascii="Times New Roman" w:eastAsia="方正仿宋_GBK" w:hAnsi="Times New Roman" w:cs="Times New Roman" w:hint="eastAsia"/>
          <w:b w:val="0"/>
          <w:bCs w:val="0"/>
        </w:rPr>
        <w:t>2021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年度，我单位积极开展防疫宣传工作，通过在街道办、村居社等地方张贴横幅、广播等形式，进一步加强群众新冠疫情防控意识，疫情防控宣传覆盖率达</w:t>
      </w:r>
      <w:r>
        <w:rPr>
          <w:rFonts w:ascii="Times New Roman" w:eastAsia="方正仿宋_GBK" w:hAnsi="Times New Roman" w:cs="Times New Roman" w:hint="eastAsia"/>
          <w:b w:val="0"/>
          <w:bCs w:val="0"/>
        </w:rPr>
        <w:t>10%</w:t>
      </w:r>
      <w:r>
        <w:rPr>
          <w:rFonts w:ascii="Times New Roman" w:eastAsia="方正仿宋_GBK" w:hAnsi="Times New Roman" w:cs="Times New Roman" w:hint="eastAsia"/>
          <w:b w:val="0"/>
          <w:bCs w:val="0"/>
        </w:rPr>
        <w:t>，该指标绩效评价得分为</w:t>
      </w:r>
      <w:r>
        <w:rPr>
          <w:rFonts w:ascii="Times New Roman" w:eastAsia="方正仿宋_GBK" w:hAnsi="Times New Roman" w:cs="Times New Roman" w:hint="eastAsia"/>
          <w:b w:val="0"/>
          <w:bCs w:val="0"/>
        </w:rPr>
        <w:t>10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分。</w:t>
      </w:r>
    </w:p>
    <w:p w:rsidR="00077685" w:rsidRDefault="00E37DD1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群众满意度（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077685" w:rsidRDefault="00E37DD1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绩效自评工作小组对</w:t>
      </w:r>
      <w:r>
        <w:rPr>
          <w:rFonts w:eastAsia="方正仿宋_GBK" w:hint="eastAsia"/>
          <w:sz w:val="32"/>
          <w:szCs w:val="32"/>
        </w:rPr>
        <w:t>八塘镇</w:t>
      </w:r>
      <w:r>
        <w:rPr>
          <w:rFonts w:eastAsia="方正仿宋_GBK" w:hint="eastAsia"/>
          <w:sz w:val="32"/>
          <w:szCs w:val="32"/>
        </w:rPr>
        <w:t>人民群众进行了社会调查，经调研</w:t>
      </w:r>
      <w:r>
        <w:rPr>
          <w:rFonts w:eastAsia="方正仿宋_GBK" w:hint="eastAsia"/>
          <w:sz w:val="32"/>
          <w:szCs w:val="32"/>
        </w:rPr>
        <w:t>，社会</w:t>
      </w:r>
      <w:r>
        <w:rPr>
          <w:rFonts w:eastAsia="方正仿宋_GBK" w:hint="eastAsia"/>
          <w:sz w:val="32"/>
          <w:szCs w:val="32"/>
        </w:rPr>
        <w:t>群众对我单位的相关工作满意度达</w:t>
      </w:r>
      <w:r>
        <w:rPr>
          <w:rFonts w:eastAsia="方正仿宋_GBK" w:hint="eastAsia"/>
          <w:sz w:val="32"/>
          <w:szCs w:val="32"/>
        </w:rPr>
        <w:t>90%</w:t>
      </w:r>
      <w:r>
        <w:rPr>
          <w:rFonts w:eastAsia="方正仿宋_GBK" w:hint="eastAsia"/>
          <w:sz w:val="32"/>
          <w:szCs w:val="32"/>
        </w:rPr>
        <w:t>以上，</w:t>
      </w:r>
      <w:r>
        <w:rPr>
          <w:rFonts w:eastAsia="方正仿宋_GBK"/>
          <w:sz w:val="32"/>
          <w:szCs w:val="32"/>
        </w:rPr>
        <w:t>该指标绩</w:t>
      </w:r>
      <w:r>
        <w:rPr>
          <w:rFonts w:eastAsia="方正仿宋_GBK"/>
          <w:sz w:val="32"/>
          <w:szCs w:val="32"/>
        </w:rPr>
        <w:lastRenderedPageBreak/>
        <w:t>效评价得分为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分。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二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绩效评价结论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本次绩效评价综合得分</w:t>
      </w:r>
      <w:r>
        <w:rPr>
          <w:rFonts w:eastAsia="方正仿宋_GBK" w:hint="eastAsia"/>
          <w:sz w:val="32"/>
          <w:szCs w:val="32"/>
        </w:rPr>
        <w:t>97.5</w:t>
      </w:r>
      <w:r>
        <w:rPr>
          <w:rFonts w:eastAsia="方正仿宋_GBK" w:hint="eastAsia"/>
          <w:sz w:val="32"/>
          <w:szCs w:val="32"/>
        </w:rPr>
        <w:t>分，绩效评价等级为“</w:t>
      </w:r>
      <w:r>
        <w:rPr>
          <w:rFonts w:eastAsia="方正仿宋_GBK" w:hint="eastAsia"/>
          <w:sz w:val="32"/>
          <w:szCs w:val="32"/>
        </w:rPr>
        <w:t>优</w:t>
      </w:r>
      <w:r>
        <w:rPr>
          <w:rFonts w:eastAsia="方正仿宋_GBK" w:hint="eastAsia"/>
          <w:sz w:val="32"/>
          <w:szCs w:val="32"/>
        </w:rPr>
        <w:t>”。</w:t>
      </w:r>
    </w:p>
    <w:p w:rsidR="00077685" w:rsidRDefault="00E37DD1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、主要经验及做法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在全面预算绩效管理工作持续推进的大背景下，我单位积极做好预算绩效管理工作，由于目前我单位仍缺少对预算绩效管理的专业性知识，通过购买服务的形式，</w:t>
      </w:r>
      <w:r>
        <w:rPr>
          <w:rFonts w:eastAsia="方正仿宋_GBK" w:hint="eastAsia"/>
          <w:sz w:val="32"/>
          <w:szCs w:val="32"/>
        </w:rPr>
        <w:t>委托</w:t>
      </w:r>
      <w:r>
        <w:rPr>
          <w:rFonts w:eastAsia="方正仿宋_GBK" w:hint="eastAsia"/>
          <w:sz w:val="32"/>
          <w:szCs w:val="32"/>
        </w:rPr>
        <w:t>专业的</w:t>
      </w:r>
      <w:r>
        <w:rPr>
          <w:rFonts w:eastAsia="方正仿宋_GBK" w:hint="eastAsia"/>
          <w:sz w:val="32"/>
          <w:szCs w:val="32"/>
        </w:rPr>
        <w:t>第三</w:t>
      </w:r>
      <w:proofErr w:type="gramStart"/>
      <w:r>
        <w:rPr>
          <w:rFonts w:eastAsia="方正仿宋_GBK" w:hint="eastAsia"/>
          <w:sz w:val="32"/>
          <w:szCs w:val="32"/>
        </w:rPr>
        <w:t>方咨询</w:t>
      </w:r>
      <w:proofErr w:type="gramEnd"/>
      <w:r>
        <w:rPr>
          <w:rFonts w:eastAsia="方正仿宋_GBK" w:hint="eastAsia"/>
          <w:sz w:val="32"/>
          <w:szCs w:val="32"/>
        </w:rPr>
        <w:t>机构为我街道</w:t>
      </w:r>
      <w:r>
        <w:rPr>
          <w:rFonts w:eastAsia="方正仿宋_GBK" w:hint="eastAsia"/>
          <w:sz w:val="32"/>
          <w:szCs w:val="32"/>
        </w:rPr>
        <w:t>预算绩效管理工作提供专业性支持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有效解决了我单位预算绩效管理工作中遇到的困难，进一步提升了我单位预算绩效管理工作人员的专业水平，提高了单位整体工作效率。</w:t>
      </w:r>
    </w:p>
    <w:p w:rsidR="00077685" w:rsidRDefault="00E37DD1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绩效管理工作水平有待进一步提升。单位工作人员对预算绩效管理的认识不深，导致预算管理与绩效管理脱节，预算管理精细化不够，绩效管理效益性不足。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六</w:t>
      </w:r>
      <w:r>
        <w:rPr>
          <w:rFonts w:eastAsia="方正黑体_GBK" w:hint="eastAsia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改进措施、建议</w:t>
      </w:r>
    </w:p>
    <w:p w:rsidR="00077685" w:rsidRDefault="00E37DD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加强预算绩效知识学习，提高绩效管理工作水平。制定学习和培训计划，组织单位工作人员认真学习预算绩效管理相关法律法规及制度，以此提高单位工作人员的预算绩效管理意识，为下一年度绩效管理工作提供相关理论依据。</w:t>
      </w:r>
    </w:p>
    <w:p w:rsidR="00077685" w:rsidRDefault="00077685">
      <w:pPr>
        <w:pStyle w:val="a0"/>
      </w:pPr>
    </w:p>
    <w:p w:rsidR="00077685" w:rsidRDefault="00E37DD1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</w:t>
      </w:r>
      <w:proofErr w:type="gramStart"/>
      <w:r>
        <w:rPr>
          <w:rFonts w:eastAsia="方正仿宋_GBK"/>
          <w:sz w:val="32"/>
          <w:szCs w:val="32"/>
        </w:rPr>
        <w:t>璧</w:t>
      </w:r>
      <w:proofErr w:type="gramEnd"/>
      <w:r>
        <w:rPr>
          <w:rFonts w:eastAsia="方正仿宋_GBK"/>
          <w:sz w:val="32"/>
          <w:szCs w:val="32"/>
        </w:rPr>
        <w:t>山区</w:t>
      </w:r>
      <w:r>
        <w:rPr>
          <w:rFonts w:eastAsia="方正仿宋_GBK" w:hint="eastAsia"/>
          <w:sz w:val="32"/>
          <w:szCs w:val="32"/>
        </w:rPr>
        <w:t>八塘镇</w:t>
      </w:r>
      <w:r>
        <w:rPr>
          <w:rFonts w:eastAsia="方正仿宋_GBK"/>
          <w:sz w:val="32"/>
          <w:szCs w:val="32"/>
        </w:rPr>
        <w:t>人民政府</w:t>
      </w:r>
    </w:p>
    <w:p w:rsidR="00077685" w:rsidRDefault="00E37DD1">
      <w:pPr>
        <w:pStyle w:val="a0"/>
        <w:jc w:val="right"/>
        <w:rPr>
          <w:rFonts w:ascii="Times New Roman" w:eastAsia="方正仿宋_GBK" w:hAnsi="Times New Roman" w:cs="Times New Roman"/>
          <w:b w:val="0"/>
          <w:bCs w:val="0"/>
        </w:rPr>
      </w:pPr>
      <w:r>
        <w:rPr>
          <w:rFonts w:ascii="Times New Roman" w:eastAsia="方正仿宋_GBK" w:hAnsi="Times New Roman" w:cs="Times New Roman" w:hint="eastAsia"/>
          <w:b w:val="0"/>
          <w:bCs w:val="0"/>
        </w:rPr>
        <w:t>2022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年</w:t>
      </w:r>
      <w:r>
        <w:rPr>
          <w:rFonts w:ascii="Times New Roman" w:eastAsia="方正仿宋_GBK" w:hAnsi="Times New Roman" w:cs="Times New Roman" w:hint="eastAsia"/>
          <w:b w:val="0"/>
          <w:bCs w:val="0"/>
        </w:rPr>
        <w:t>3</w:t>
      </w:r>
      <w:r>
        <w:rPr>
          <w:rFonts w:ascii="Times New Roman" w:eastAsia="方正仿宋_GBK" w:hAnsi="Times New Roman" w:cs="Times New Roman" w:hint="eastAsia"/>
          <w:b w:val="0"/>
          <w:bCs w:val="0"/>
        </w:rPr>
        <w:t>月</w:t>
      </w:r>
      <w:r>
        <w:rPr>
          <w:rFonts w:ascii="Times New Roman" w:eastAsia="方正仿宋_GBK" w:hAnsi="Times New Roman" w:cs="Times New Roman" w:hint="eastAsia"/>
          <w:b w:val="0"/>
          <w:bCs w:val="0"/>
        </w:rPr>
        <w:t>21</w:t>
      </w:r>
      <w:r>
        <w:rPr>
          <w:rFonts w:ascii="Times New Roman" w:eastAsia="方正仿宋_GBK" w:hAnsi="Times New Roman" w:cs="Times New Roman" w:hint="eastAsia"/>
          <w:b w:val="0"/>
          <w:bCs w:val="0"/>
        </w:rPr>
        <w:t>日</w:t>
      </w:r>
    </w:p>
    <w:sectPr w:rsidR="00077685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B2246F"/>
    <w:multiLevelType w:val="singleLevel"/>
    <w:tmpl w:val="8DB2246F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F981640B"/>
    <w:multiLevelType w:val="singleLevel"/>
    <w:tmpl w:val="F981640B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2CB63054"/>
    <w:multiLevelType w:val="singleLevel"/>
    <w:tmpl w:val="2CB63054"/>
    <w:lvl w:ilvl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06865"/>
    <w:rsid w:val="00043144"/>
    <w:rsid w:val="00043A15"/>
    <w:rsid w:val="000575E2"/>
    <w:rsid w:val="00063B15"/>
    <w:rsid w:val="0007768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1E4264"/>
    <w:rsid w:val="00247BB1"/>
    <w:rsid w:val="002571F7"/>
    <w:rsid w:val="002641A6"/>
    <w:rsid w:val="002834C5"/>
    <w:rsid w:val="00293914"/>
    <w:rsid w:val="002C141E"/>
    <w:rsid w:val="002F6627"/>
    <w:rsid w:val="00304656"/>
    <w:rsid w:val="00305CE7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911F9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9774A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0D37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DA3EA5"/>
    <w:rsid w:val="00E05A32"/>
    <w:rsid w:val="00E225F8"/>
    <w:rsid w:val="00E25A0F"/>
    <w:rsid w:val="00E37DD1"/>
    <w:rsid w:val="00E42BE7"/>
    <w:rsid w:val="00E55405"/>
    <w:rsid w:val="00E72086"/>
    <w:rsid w:val="00E72D02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1635C49"/>
    <w:rsid w:val="02001FAD"/>
    <w:rsid w:val="03190CB5"/>
    <w:rsid w:val="031F1197"/>
    <w:rsid w:val="039C3694"/>
    <w:rsid w:val="03C36E72"/>
    <w:rsid w:val="04096F7B"/>
    <w:rsid w:val="043D4E77"/>
    <w:rsid w:val="04506958"/>
    <w:rsid w:val="047F723D"/>
    <w:rsid w:val="04BF202C"/>
    <w:rsid w:val="052B2F21"/>
    <w:rsid w:val="05942874"/>
    <w:rsid w:val="05950276"/>
    <w:rsid w:val="05C72C4A"/>
    <w:rsid w:val="0616772D"/>
    <w:rsid w:val="062067FE"/>
    <w:rsid w:val="06253E14"/>
    <w:rsid w:val="066E1317"/>
    <w:rsid w:val="06EF0895"/>
    <w:rsid w:val="07057767"/>
    <w:rsid w:val="072916E2"/>
    <w:rsid w:val="074433EF"/>
    <w:rsid w:val="07D01B5E"/>
    <w:rsid w:val="07E31891"/>
    <w:rsid w:val="08685FA6"/>
    <w:rsid w:val="08AF74D4"/>
    <w:rsid w:val="08EB6C4F"/>
    <w:rsid w:val="091A4149"/>
    <w:rsid w:val="09273A00"/>
    <w:rsid w:val="093A7BD7"/>
    <w:rsid w:val="09412D13"/>
    <w:rsid w:val="096B7D90"/>
    <w:rsid w:val="09CC3BD3"/>
    <w:rsid w:val="0A157CFC"/>
    <w:rsid w:val="0A516F86"/>
    <w:rsid w:val="0AB17A25"/>
    <w:rsid w:val="0AF52007"/>
    <w:rsid w:val="0B461BB3"/>
    <w:rsid w:val="0B550CF8"/>
    <w:rsid w:val="0BA61553"/>
    <w:rsid w:val="0BB05F2E"/>
    <w:rsid w:val="0C2C7CAB"/>
    <w:rsid w:val="0CEF0CD8"/>
    <w:rsid w:val="0CFF18C7"/>
    <w:rsid w:val="0D295F98"/>
    <w:rsid w:val="0D35493D"/>
    <w:rsid w:val="0D5A43A4"/>
    <w:rsid w:val="0DB00467"/>
    <w:rsid w:val="0E215C3B"/>
    <w:rsid w:val="0E772D33"/>
    <w:rsid w:val="0E9B2EC6"/>
    <w:rsid w:val="0ECF0DC1"/>
    <w:rsid w:val="0F877762"/>
    <w:rsid w:val="0FEF02AA"/>
    <w:rsid w:val="105C6685"/>
    <w:rsid w:val="10833C11"/>
    <w:rsid w:val="10A5002C"/>
    <w:rsid w:val="10A73186"/>
    <w:rsid w:val="10C04E65"/>
    <w:rsid w:val="1142587A"/>
    <w:rsid w:val="11537A88"/>
    <w:rsid w:val="11A6405B"/>
    <w:rsid w:val="11EF56F0"/>
    <w:rsid w:val="12192A7F"/>
    <w:rsid w:val="12A643B3"/>
    <w:rsid w:val="12E12E71"/>
    <w:rsid w:val="12EF1A32"/>
    <w:rsid w:val="137A3DCD"/>
    <w:rsid w:val="13ED62F9"/>
    <w:rsid w:val="14237BE5"/>
    <w:rsid w:val="145034D6"/>
    <w:rsid w:val="14531B4D"/>
    <w:rsid w:val="1497412F"/>
    <w:rsid w:val="14B46A8F"/>
    <w:rsid w:val="14E8498B"/>
    <w:rsid w:val="15C727F2"/>
    <w:rsid w:val="161B48EC"/>
    <w:rsid w:val="16777D74"/>
    <w:rsid w:val="167C3E7E"/>
    <w:rsid w:val="168801D3"/>
    <w:rsid w:val="17125CEF"/>
    <w:rsid w:val="17255A22"/>
    <w:rsid w:val="17A032FB"/>
    <w:rsid w:val="17CA0378"/>
    <w:rsid w:val="18215961"/>
    <w:rsid w:val="18267CA4"/>
    <w:rsid w:val="185A5BA0"/>
    <w:rsid w:val="185C1667"/>
    <w:rsid w:val="18A4506D"/>
    <w:rsid w:val="18D23988"/>
    <w:rsid w:val="19393A07"/>
    <w:rsid w:val="194B7296"/>
    <w:rsid w:val="19ED659F"/>
    <w:rsid w:val="1A654388"/>
    <w:rsid w:val="1A9A04D5"/>
    <w:rsid w:val="1AA66E7A"/>
    <w:rsid w:val="1B177D78"/>
    <w:rsid w:val="1B9969DF"/>
    <w:rsid w:val="1BEC6B0F"/>
    <w:rsid w:val="1C5648D0"/>
    <w:rsid w:val="1C8C3BE8"/>
    <w:rsid w:val="1D8B05A9"/>
    <w:rsid w:val="1E641526"/>
    <w:rsid w:val="1EE241F9"/>
    <w:rsid w:val="1EE2522B"/>
    <w:rsid w:val="1EF503D0"/>
    <w:rsid w:val="1F446C62"/>
    <w:rsid w:val="1FA53BA4"/>
    <w:rsid w:val="1FD71884"/>
    <w:rsid w:val="1FDC333E"/>
    <w:rsid w:val="20482782"/>
    <w:rsid w:val="209D4AAC"/>
    <w:rsid w:val="20D3029D"/>
    <w:rsid w:val="20EC75B1"/>
    <w:rsid w:val="210448FA"/>
    <w:rsid w:val="21090163"/>
    <w:rsid w:val="216B497A"/>
    <w:rsid w:val="216E446A"/>
    <w:rsid w:val="21725D08"/>
    <w:rsid w:val="21894E00"/>
    <w:rsid w:val="224C47AB"/>
    <w:rsid w:val="2328036E"/>
    <w:rsid w:val="233D2346"/>
    <w:rsid w:val="235A2EF8"/>
    <w:rsid w:val="23645B24"/>
    <w:rsid w:val="23735D67"/>
    <w:rsid w:val="2375388E"/>
    <w:rsid w:val="237B69CA"/>
    <w:rsid w:val="23B76E36"/>
    <w:rsid w:val="23C71C0F"/>
    <w:rsid w:val="23FC3FAF"/>
    <w:rsid w:val="24174945"/>
    <w:rsid w:val="246833F2"/>
    <w:rsid w:val="24AA57B9"/>
    <w:rsid w:val="24E32A79"/>
    <w:rsid w:val="252C08C4"/>
    <w:rsid w:val="254E083A"/>
    <w:rsid w:val="255D282B"/>
    <w:rsid w:val="2560231B"/>
    <w:rsid w:val="25A8619C"/>
    <w:rsid w:val="25C32FD6"/>
    <w:rsid w:val="26123B38"/>
    <w:rsid w:val="26215F4F"/>
    <w:rsid w:val="26325A66"/>
    <w:rsid w:val="264F6618"/>
    <w:rsid w:val="26996C1D"/>
    <w:rsid w:val="270E4FB2"/>
    <w:rsid w:val="27196C26"/>
    <w:rsid w:val="27257379"/>
    <w:rsid w:val="28276519"/>
    <w:rsid w:val="284D4DD9"/>
    <w:rsid w:val="28577A06"/>
    <w:rsid w:val="289C7436"/>
    <w:rsid w:val="28B7677C"/>
    <w:rsid w:val="28BC1F5F"/>
    <w:rsid w:val="28F60FCD"/>
    <w:rsid w:val="29176D0E"/>
    <w:rsid w:val="2A351FC9"/>
    <w:rsid w:val="2A5E2B59"/>
    <w:rsid w:val="2A84085A"/>
    <w:rsid w:val="2A8455CF"/>
    <w:rsid w:val="2AEA4B61"/>
    <w:rsid w:val="2B577D1D"/>
    <w:rsid w:val="2B726905"/>
    <w:rsid w:val="2BD76F8B"/>
    <w:rsid w:val="2BE07D12"/>
    <w:rsid w:val="2C2E4F21"/>
    <w:rsid w:val="2C4464F3"/>
    <w:rsid w:val="2C8608B9"/>
    <w:rsid w:val="2CB35427"/>
    <w:rsid w:val="2D234B86"/>
    <w:rsid w:val="2D7626DC"/>
    <w:rsid w:val="2D8862A8"/>
    <w:rsid w:val="2E3F6F72"/>
    <w:rsid w:val="2E6A7D67"/>
    <w:rsid w:val="2E8E7EF9"/>
    <w:rsid w:val="2E903C71"/>
    <w:rsid w:val="2FAF6379"/>
    <w:rsid w:val="2FB50EF1"/>
    <w:rsid w:val="2FF65D56"/>
    <w:rsid w:val="2FF67B04"/>
    <w:rsid w:val="302169BE"/>
    <w:rsid w:val="302C1778"/>
    <w:rsid w:val="304753CF"/>
    <w:rsid w:val="309A0DD7"/>
    <w:rsid w:val="30D30997"/>
    <w:rsid w:val="30E6401D"/>
    <w:rsid w:val="30FC55EE"/>
    <w:rsid w:val="316A07AA"/>
    <w:rsid w:val="31B23CA2"/>
    <w:rsid w:val="31F2079F"/>
    <w:rsid w:val="320C7AB3"/>
    <w:rsid w:val="326F3B9E"/>
    <w:rsid w:val="32CE6B16"/>
    <w:rsid w:val="3321133C"/>
    <w:rsid w:val="3379104B"/>
    <w:rsid w:val="338673F1"/>
    <w:rsid w:val="33BA3F4B"/>
    <w:rsid w:val="33E83C08"/>
    <w:rsid w:val="34796F56"/>
    <w:rsid w:val="349D49F2"/>
    <w:rsid w:val="35335EEA"/>
    <w:rsid w:val="357C7A47"/>
    <w:rsid w:val="358D2CB9"/>
    <w:rsid w:val="35B50461"/>
    <w:rsid w:val="35C0308E"/>
    <w:rsid w:val="361A4A7B"/>
    <w:rsid w:val="365F35BB"/>
    <w:rsid w:val="36653975"/>
    <w:rsid w:val="36E0150E"/>
    <w:rsid w:val="37D83F93"/>
    <w:rsid w:val="382F44FB"/>
    <w:rsid w:val="39AD1B7B"/>
    <w:rsid w:val="39D07618"/>
    <w:rsid w:val="39E02135"/>
    <w:rsid w:val="39FC040D"/>
    <w:rsid w:val="3A296D28"/>
    <w:rsid w:val="3ABE1B66"/>
    <w:rsid w:val="3AEB1E6D"/>
    <w:rsid w:val="3B2A0FAA"/>
    <w:rsid w:val="3BE02D49"/>
    <w:rsid w:val="3C0F6D52"/>
    <w:rsid w:val="3C2123AD"/>
    <w:rsid w:val="3C634773"/>
    <w:rsid w:val="3CE60F00"/>
    <w:rsid w:val="3D0B53DD"/>
    <w:rsid w:val="3D7B789B"/>
    <w:rsid w:val="3D9F7A2D"/>
    <w:rsid w:val="3DA2751D"/>
    <w:rsid w:val="3DC079A3"/>
    <w:rsid w:val="3E366485"/>
    <w:rsid w:val="3E3A1504"/>
    <w:rsid w:val="3ED01E68"/>
    <w:rsid w:val="3ED92ACB"/>
    <w:rsid w:val="3EE576C2"/>
    <w:rsid w:val="3F19380F"/>
    <w:rsid w:val="3F52287D"/>
    <w:rsid w:val="3F9D7D62"/>
    <w:rsid w:val="3FD31C10"/>
    <w:rsid w:val="3FDF05B5"/>
    <w:rsid w:val="400224F5"/>
    <w:rsid w:val="4013200C"/>
    <w:rsid w:val="40552625"/>
    <w:rsid w:val="40A1279E"/>
    <w:rsid w:val="40AB493B"/>
    <w:rsid w:val="414A7CB0"/>
    <w:rsid w:val="41504943"/>
    <w:rsid w:val="42F223AD"/>
    <w:rsid w:val="433F136A"/>
    <w:rsid w:val="437E5696"/>
    <w:rsid w:val="43B12268"/>
    <w:rsid w:val="43CA50D8"/>
    <w:rsid w:val="43ED0DC6"/>
    <w:rsid w:val="444529B0"/>
    <w:rsid w:val="444E5D09"/>
    <w:rsid w:val="44CD30D2"/>
    <w:rsid w:val="44FC39B7"/>
    <w:rsid w:val="451172DF"/>
    <w:rsid w:val="452C4F46"/>
    <w:rsid w:val="4573635E"/>
    <w:rsid w:val="45837C34"/>
    <w:rsid w:val="45BD3146"/>
    <w:rsid w:val="46003033"/>
    <w:rsid w:val="46674E60"/>
    <w:rsid w:val="478649EF"/>
    <w:rsid w:val="47C3256A"/>
    <w:rsid w:val="47CA56A6"/>
    <w:rsid w:val="47FA5C48"/>
    <w:rsid w:val="482E20D9"/>
    <w:rsid w:val="48AE4FC8"/>
    <w:rsid w:val="48FD1AAC"/>
    <w:rsid w:val="49060960"/>
    <w:rsid w:val="491E6E77"/>
    <w:rsid w:val="4A1C5F07"/>
    <w:rsid w:val="4A227A1C"/>
    <w:rsid w:val="4A7E6C1C"/>
    <w:rsid w:val="4A865A58"/>
    <w:rsid w:val="4A8C1339"/>
    <w:rsid w:val="4A9E6685"/>
    <w:rsid w:val="4AC61065"/>
    <w:rsid w:val="4ACA3C0F"/>
    <w:rsid w:val="4ADF76BB"/>
    <w:rsid w:val="4B0E7FA0"/>
    <w:rsid w:val="4B272E10"/>
    <w:rsid w:val="4B6403DC"/>
    <w:rsid w:val="4B72052F"/>
    <w:rsid w:val="4BEB208F"/>
    <w:rsid w:val="4BF73B1F"/>
    <w:rsid w:val="4BFE0015"/>
    <w:rsid w:val="4C3C131C"/>
    <w:rsid w:val="4C481290"/>
    <w:rsid w:val="4C553155"/>
    <w:rsid w:val="4CD07C03"/>
    <w:rsid w:val="4D5C3245"/>
    <w:rsid w:val="4D834C75"/>
    <w:rsid w:val="4D860EA2"/>
    <w:rsid w:val="4DB52955"/>
    <w:rsid w:val="4E434405"/>
    <w:rsid w:val="4E7B3B9E"/>
    <w:rsid w:val="4E824F2D"/>
    <w:rsid w:val="4E850579"/>
    <w:rsid w:val="4EB17D98"/>
    <w:rsid w:val="4EC11450"/>
    <w:rsid w:val="4ED240DA"/>
    <w:rsid w:val="4EF456FF"/>
    <w:rsid w:val="4FC13833"/>
    <w:rsid w:val="5019366F"/>
    <w:rsid w:val="502F0DDF"/>
    <w:rsid w:val="50377F99"/>
    <w:rsid w:val="50B94767"/>
    <w:rsid w:val="50DB26D2"/>
    <w:rsid w:val="51114346"/>
    <w:rsid w:val="516A3A56"/>
    <w:rsid w:val="519F5DF6"/>
    <w:rsid w:val="51C15D6C"/>
    <w:rsid w:val="51DF61F2"/>
    <w:rsid w:val="52097713"/>
    <w:rsid w:val="520B348B"/>
    <w:rsid w:val="523F6CC2"/>
    <w:rsid w:val="52466271"/>
    <w:rsid w:val="5257047F"/>
    <w:rsid w:val="528B0128"/>
    <w:rsid w:val="52F12681"/>
    <w:rsid w:val="530921EA"/>
    <w:rsid w:val="5334256E"/>
    <w:rsid w:val="538A03E0"/>
    <w:rsid w:val="53A414A2"/>
    <w:rsid w:val="53AA43C3"/>
    <w:rsid w:val="53BB67EB"/>
    <w:rsid w:val="540D34EB"/>
    <w:rsid w:val="54705828"/>
    <w:rsid w:val="547B72D9"/>
    <w:rsid w:val="54A86D6F"/>
    <w:rsid w:val="54C94F38"/>
    <w:rsid w:val="55603AEE"/>
    <w:rsid w:val="563F3703"/>
    <w:rsid w:val="56794E67"/>
    <w:rsid w:val="568059A8"/>
    <w:rsid w:val="56CC3A20"/>
    <w:rsid w:val="56D305CF"/>
    <w:rsid w:val="570B7A8A"/>
    <w:rsid w:val="57212E09"/>
    <w:rsid w:val="573249BD"/>
    <w:rsid w:val="576C677A"/>
    <w:rsid w:val="586236D9"/>
    <w:rsid w:val="588F4C03"/>
    <w:rsid w:val="58A92390"/>
    <w:rsid w:val="58AA24AD"/>
    <w:rsid w:val="58F307D5"/>
    <w:rsid w:val="59777658"/>
    <w:rsid w:val="59D6437F"/>
    <w:rsid w:val="59F82547"/>
    <w:rsid w:val="5A307F33"/>
    <w:rsid w:val="5A5A6D5E"/>
    <w:rsid w:val="5A6E57B7"/>
    <w:rsid w:val="5B751975"/>
    <w:rsid w:val="5BA34735"/>
    <w:rsid w:val="5C005F8D"/>
    <w:rsid w:val="5C0351D3"/>
    <w:rsid w:val="5C272C70"/>
    <w:rsid w:val="5C814A76"/>
    <w:rsid w:val="5CCE57E1"/>
    <w:rsid w:val="5CD57424"/>
    <w:rsid w:val="5D235B2D"/>
    <w:rsid w:val="5D296EBB"/>
    <w:rsid w:val="5D456E35"/>
    <w:rsid w:val="5D6D6D4D"/>
    <w:rsid w:val="5D755C5D"/>
    <w:rsid w:val="5DAB5B22"/>
    <w:rsid w:val="5E23390B"/>
    <w:rsid w:val="5F336C89"/>
    <w:rsid w:val="5F434264"/>
    <w:rsid w:val="5F8328B3"/>
    <w:rsid w:val="5FEA224C"/>
    <w:rsid w:val="610712C2"/>
    <w:rsid w:val="6158742C"/>
    <w:rsid w:val="615A5895"/>
    <w:rsid w:val="619F599E"/>
    <w:rsid w:val="61B0135C"/>
    <w:rsid w:val="61DC44FC"/>
    <w:rsid w:val="61FE0917"/>
    <w:rsid w:val="6243457B"/>
    <w:rsid w:val="62AF1C11"/>
    <w:rsid w:val="63100901"/>
    <w:rsid w:val="634C7460"/>
    <w:rsid w:val="63B03E93"/>
    <w:rsid w:val="63CB65D6"/>
    <w:rsid w:val="64175CC0"/>
    <w:rsid w:val="653308D7"/>
    <w:rsid w:val="662B684D"/>
    <w:rsid w:val="66576847"/>
    <w:rsid w:val="66617B47"/>
    <w:rsid w:val="66A03D4A"/>
    <w:rsid w:val="671F6E1E"/>
    <w:rsid w:val="673B7F17"/>
    <w:rsid w:val="674C5C80"/>
    <w:rsid w:val="67BB4BB4"/>
    <w:rsid w:val="67E4410B"/>
    <w:rsid w:val="68633281"/>
    <w:rsid w:val="69771943"/>
    <w:rsid w:val="6994390F"/>
    <w:rsid w:val="69DF102E"/>
    <w:rsid w:val="69E73067"/>
    <w:rsid w:val="6A184540"/>
    <w:rsid w:val="6A5135AE"/>
    <w:rsid w:val="6A5D1F52"/>
    <w:rsid w:val="6A6A08ED"/>
    <w:rsid w:val="6A927E4E"/>
    <w:rsid w:val="6AC975E8"/>
    <w:rsid w:val="6B574BF4"/>
    <w:rsid w:val="6B721A2E"/>
    <w:rsid w:val="6BB40298"/>
    <w:rsid w:val="6BD66460"/>
    <w:rsid w:val="6C44161C"/>
    <w:rsid w:val="6C953C26"/>
    <w:rsid w:val="6CAD0F6F"/>
    <w:rsid w:val="6CCC5D3E"/>
    <w:rsid w:val="6CE32BE3"/>
    <w:rsid w:val="6D63491A"/>
    <w:rsid w:val="6D693742"/>
    <w:rsid w:val="6D8A5754"/>
    <w:rsid w:val="6DBE53FE"/>
    <w:rsid w:val="6E153270"/>
    <w:rsid w:val="6E4E22DE"/>
    <w:rsid w:val="6E7C509D"/>
    <w:rsid w:val="6EB505AF"/>
    <w:rsid w:val="6F1E7F02"/>
    <w:rsid w:val="6F6F075E"/>
    <w:rsid w:val="6FAE12B7"/>
    <w:rsid w:val="705D4A5A"/>
    <w:rsid w:val="71193077"/>
    <w:rsid w:val="713C4FB8"/>
    <w:rsid w:val="71A80DB9"/>
    <w:rsid w:val="71C823A7"/>
    <w:rsid w:val="71F96A05"/>
    <w:rsid w:val="72200435"/>
    <w:rsid w:val="729F0E47"/>
    <w:rsid w:val="72DF5BFA"/>
    <w:rsid w:val="72E74AAF"/>
    <w:rsid w:val="733C4DFB"/>
    <w:rsid w:val="75695C4F"/>
    <w:rsid w:val="75DC28C5"/>
    <w:rsid w:val="762B73A9"/>
    <w:rsid w:val="763B583E"/>
    <w:rsid w:val="76FF686B"/>
    <w:rsid w:val="77955421"/>
    <w:rsid w:val="77CF26E1"/>
    <w:rsid w:val="78347974"/>
    <w:rsid w:val="788A4ABC"/>
    <w:rsid w:val="79077C59"/>
    <w:rsid w:val="792E1832"/>
    <w:rsid w:val="7947274B"/>
    <w:rsid w:val="79935991"/>
    <w:rsid w:val="79EB2A00"/>
    <w:rsid w:val="79EF5BD6"/>
    <w:rsid w:val="7A0128FA"/>
    <w:rsid w:val="7A214D4A"/>
    <w:rsid w:val="7A684727"/>
    <w:rsid w:val="7AAF05A8"/>
    <w:rsid w:val="7B734078"/>
    <w:rsid w:val="7B786BEC"/>
    <w:rsid w:val="7B877BFC"/>
    <w:rsid w:val="7B8A691F"/>
    <w:rsid w:val="7BF97C52"/>
    <w:rsid w:val="7CA103C5"/>
    <w:rsid w:val="7D276B1C"/>
    <w:rsid w:val="7D7635FF"/>
    <w:rsid w:val="7DBB54B6"/>
    <w:rsid w:val="7DC50678"/>
    <w:rsid w:val="7E1E7F1F"/>
    <w:rsid w:val="7E431733"/>
    <w:rsid w:val="7EC108AA"/>
    <w:rsid w:val="7EC92489"/>
    <w:rsid w:val="7F8E0040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8F2F"/>
  <w15:docId w15:val="{917EEB6B-1C06-4105-8032-57FB662E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页眉 字符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487</Words>
  <Characters>2781</Characters>
  <Application>Microsoft Office Word</Application>
  <DocSecurity>0</DocSecurity>
  <Lines>23</Lines>
  <Paragraphs>6</Paragraphs>
  <ScaleCrop>false</ScaleCrop>
  <Company>微软中国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62</cp:revision>
  <cp:lastPrinted>2020-04-20T08:58:00Z</cp:lastPrinted>
  <dcterms:created xsi:type="dcterms:W3CDTF">2020-04-20T08:58:00Z</dcterms:created>
  <dcterms:modified xsi:type="dcterms:W3CDTF">2022-10-18T01:33:00Z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B547F06D67DB4526892C5DF5F2D61358</vt:lpwstr>
  </property>
</Properties>
</file>