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95" w:rsidRPr="009A23DE" w:rsidRDefault="004A6757" w:rsidP="006C7720">
      <w:pPr>
        <w:spacing w:line="596" w:lineRule="exact"/>
        <w:jc w:val="center"/>
        <w:rPr>
          <w:rFonts w:eastAsia="方正小标宋_GBK"/>
          <w:sz w:val="44"/>
          <w:szCs w:val="32"/>
        </w:rPr>
      </w:pPr>
      <w:r>
        <w:rPr>
          <w:rFonts w:eastAsia="方正小标宋_GBK" w:hint="eastAsia"/>
          <w:sz w:val="44"/>
          <w:szCs w:val="32"/>
        </w:rPr>
        <w:t>重庆市</w:t>
      </w:r>
      <w:r w:rsidR="00A1196F">
        <w:rPr>
          <w:rFonts w:eastAsia="方正小标宋_GBK" w:hint="eastAsia"/>
          <w:sz w:val="44"/>
          <w:szCs w:val="32"/>
        </w:rPr>
        <w:t>璧山</w:t>
      </w:r>
      <w:r w:rsidR="009A23DE" w:rsidRPr="009A23DE">
        <w:rPr>
          <w:rFonts w:eastAsia="方正小标宋_GBK"/>
          <w:sz w:val="44"/>
          <w:szCs w:val="32"/>
        </w:rPr>
        <w:t>区</w:t>
      </w:r>
      <w:r w:rsidR="00291859">
        <w:rPr>
          <w:rFonts w:eastAsia="方正小标宋_GBK" w:hint="eastAsia"/>
          <w:sz w:val="44"/>
          <w:szCs w:val="32"/>
        </w:rPr>
        <w:t>应急管理局</w:t>
      </w:r>
    </w:p>
    <w:p w:rsidR="009A23DE" w:rsidRPr="0064309B" w:rsidRDefault="00A1196F" w:rsidP="00E05A32">
      <w:pPr>
        <w:pStyle w:val="a6"/>
        <w:spacing w:line="596" w:lineRule="exact"/>
        <w:ind w:leftChars="171" w:left="359" w:firstLineChars="250" w:firstLine="1100"/>
        <w:rPr>
          <w:rFonts w:eastAsia="方正小标宋_GBK"/>
          <w:sz w:val="44"/>
          <w:szCs w:val="32"/>
        </w:rPr>
      </w:pPr>
      <w:r>
        <w:rPr>
          <w:rFonts w:eastAsia="方正小标宋_GBK" w:hint="eastAsia"/>
          <w:sz w:val="44"/>
          <w:szCs w:val="32"/>
        </w:rPr>
        <w:t>202</w:t>
      </w:r>
      <w:r w:rsidR="0079497F">
        <w:rPr>
          <w:rFonts w:eastAsia="方正小标宋_GBK" w:hint="eastAsia"/>
          <w:sz w:val="44"/>
          <w:szCs w:val="32"/>
        </w:rPr>
        <w:t>2</w:t>
      </w:r>
      <w:r w:rsidR="009A23DE" w:rsidRPr="0064309B">
        <w:rPr>
          <w:rFonts w:eastAsia="方正小标宋_GBK"/>
          <w:sz w:val="44"/>
          <w:szCs w:val="32"/>
        </w:rPr>
        <w:t>年</w:t>
      </w:r>
      <w:r w:rsidR="00704B56">
        <w:rPr>
          <w:rFonts w:eastAsia="方正小标宋_GBK" w:hint="eastAsia"/>
          <w:sz w:val="44"/>
          <w:szCs w:val="32"/>
        </w:rPr>
        <w:t>度</w:t>
      </w:r>
      <w:r w:rsidR="00806865" w:rsidRPr="0064309B">
        <w:rPr>
          <w:rFonts w:eastAsia="方正小标宋_GBK"/>
          <w:sz w:val="44"/>
          <w:szCs w:val="32"/>
        </w:rPr>
        <w:t>整体支出绩效</w:t>
      </w:r>
      <w:r w:rsidR="003532F1">
        <w:rPr>
          <w:rFonts w:eastAsia="方正小标宋_GBK" w:hint="eastAsia"/>
          <w:sz w:val="44"/>
          <w:szCs w:val="32"/>
        </w:rPr>
        <w:t>自评</w:t>
      </w:r>
      <w:r w:rsidR="00806865" w:rsidRPr="0064309B">
        <w:rPr>
          <w:rFonts w:eastAsia="方正小标宋_GBK"/>
          <w:sz w:val="44"/>
          <w:szCs w:val="32"/>
        </w:rPr>
        <w:t>报告</w:t>
      </w:r>
    </w:p>
    <w:p w:rsidR="009A23DE" w:rsidRPr="0064309B" w:rsidRDefault="009A23DE" w:rsidP="00806211">
      <w:pPr>
        <w:pStyle w:val="a6"/>
        <w:spacing w:line="596" w:lineRule="exact"/>
        <w:ind w:left="357" w:firstLine="640"/>
        <w:rPr>
          <w:rFonts w:eastAsia="方正仿宋_GBK"/>
          <w:sz w:val="32"/>
          <w:szCs w:val="32"/>
        </w:rPr>
      </w:pPr>
    </w:p>
    <w:p w:rsidR="00806865" w:rsidRPr="00BC3295" w:rsidRDefault="00806865" w:rsidP="00E05A32">
      <w:pPr>
        <w:spacing w:line="596" w:lineRule="exact"/>
        <w:ind w:firstLineChars="200" w:firstLine="640"/>
        <w:rPr>
          <w:rFonts w:eastAsia="方正黑体_GBK"/>
          <w:sz w:val="32"/>
          <w:szCs w:val="32"/>
        </w:rPr>
      </w:pPr>
      <w:r w:rsidRPr="00BC3295">
        <w:rPr>
          <w:rFonts w:eastAsia="方正黑体_GBK"/>
          <w:sz w:val="32"/>
          <w:szCs w:val="32"/>
        </w:rPr>
        <w:t>一、基本</w:t>
      </w:r>
      <w:r w:rsidR="002571F7">
        <w:rPr>
          <w:rFonts w:eastAsia="方正黑体_GBK" w:hint="eastAsia"/>
          <w:sz w:val="32"/>
          <w:szCs w:val="32"/>
        </w:rPr>
        <w:t>情况</w:t>
      </w:r>
    </w:p>
    <w:p w:rsidR="00305937" w:rsidRDefault="00305937" w:rsidP="00305937">
      <w:pPr>
        <w:spacing w:line="594" w:lineRule="exact"/>
        <w:ind w:firstLine="640"/>
        <w:rPr>
          <w:rFonts w:ascii="方正仿宋_GBK" w:eastAsia="方正仿宋_GBK"/>
          <w:sz w:val="32"/>
          <w:szCs w:val="32"/>
        </w:rPr>
      </w:pPr>
      <w:r>
        <w:rPr>
          <w:rFonts w:ascii="方正仿宋_GBK" w:eastAsia="方正仿宋_GBK" w:hint="eastAsia"/>
          <w:sz w:val="32"/>
          <w:szCs w:val="32"/>
        </w:rPr>
        <w:t>（一）部门基本情况</w:t>
      </w:r>
    </w:p>
    <w:p w:rsidR="00305937" w:rsidRDefault="00305937" w:rsidP="00305937">
      <w:pPr>
        <w:spacing w:line="594" w:lineRule="exact"/>
        <w:ind w:firstLine="640"/>
        <w:rPr>
          <w:rFonts w:ascii="方正仿宋_GBK" w:eastAsia="方正仿宋_GBK" w:hAnsi="宋体" w:cs="Arial"/>
          <w:color w:val="000000"/>
          <w:kern w:val="0"/>
          <w:sz w:val="32"/>
          <w:szCs w:val="32"/>
        </w:rPr>
      </w:pPr>
      <w:r>
        <w:rPr>
          <w:rFonts w:ascii="方正仿宋_GBK" w:eastAsia="方正仿宋_GBK" w:hAnsi="宋体" w:cs="Arial" w:hint="eastAsia"/>
          <w:kern w:val="0"/>
          <w:sz w:val="32"/>
          <w:szCs w:val="32"/>
        </w:rPr>
        <w:t>重庆市璧山区应急管理局为正处级行政机关单位，下设内设机构七个：</w:t>
      </w:r>
      <w:r>
        <w:rPr>
          <w:rFonts w:ascii="方正仿宋_GBK" w:eastAsia="方正仿宋_GBK" w:hAnsi="宋体" w:cs="Arial" w:hint="eastAsia"/>
          <w:color w:val="000000"/>
          <w:kern w:val="0"/>
          <w:sz w:val="32"/>
          <w:szCs w:val="32"/>
        </w:rPr>
        <w:t>办公室、应急指挥中心、事故灾害救援科、安全生产综合协调科、自然灾害防治协调科、危险化学品和矿山安全监督管理科（行政审批科）、工贸安全监管管理科。</w:t>
      </w:r>
    </w:p>
    <w:p w:rsidR="00305937" w:rsidRDefault="00305937" w:rsidP="00305937">
      <w:pPr>
        <w:spacing w:line="594" w:lineRule="exact"/>
        <w:ind w:firstLine="640"/>
        <w:rPr>
          <w:rFonts w:ascii="方正仿宋_GBK" w:eastAsia="方正仿宋_GBK" w:hAnsi="宋体" w:cs="Arial"/>
          <w:color w:val="000000" w:themeColor="text1"/>
          <w:kern w:val="0"/>
          <w:sz w:val="32"/>
          <w:szCs w:val="32"/>
        </w:rPr>
      </w:pPr>
      <w:r>
        <w:rPr>
          <w:rFonts w:ascii="方正仿宋_GBK" w:eastAsia="方正仿宋_GBK" w:hAnsi="宋体" w:cs="Arial" w:hint="eastAsia"/>
          <w:kern w:val="0"/>
          <w:sz w:val="32"/>
          <w:szCs w:val="32"/>
        </w:rPr>
        <w:t>下辖重庆市璧山区应急管理行政综合执法支队为参公事业单位和重庆市璧山区防汛抗旱调度中心为事业单位，财务实行统一管理。我单位共有编制</w:t>
      </w:r>
      <w:r w:rsidR="000C7DB4">
        <w:rPr>
          <w:rFonts w:ascii="方正仿宋_GBK" w:eastAsia="方正仿宋_GBK" w:hAnsi="宋体" w:cs="Arial" w:hint="eastAsia"/>
          <w:kern w:val="0"/>
          <w:sz w:val="32"/>
          <w:szCs w:val="32"/>
        </w:rPr>
        <w:t>51</w:t>
      </w:r>
      <w:r>
        <w:rPr>
          <w:rFonts w:ascii="方正仿宋_GBK" w:eastAsia="方正仿宋_GBK" w:hAnsi="宋体" w:cs="Arial" w:hint="eastAsia"/>
          <w:kern w:val="0"/>
          <w:sz w:val="32"/>
          <w:szCs w:val="32"/>
        </w:rPr>
        <w:t>个，其中行政编制18个，参公事业编制23个，事业编制</w:t>
      </w:r>
      <w:r w:rsidR="000C7DB4">
        <w:rPr>
          <w:rFonts w:ascii="方正仿宋_GBK" w:eastAsia="方正仿宋_GBK" w:hAnsi="宋体" w:cs="Arial" w:hint="eastAsia"/>
          <w:kern w:val="0"/>
          <w:sz w:val="32"/>
          <w:szCs w:val="32"/>
        </w:rPr>
        <w:t>10</w:t>
      </w:r>
      <w:r>
        <w:rPr>
          <w:rFonts w:ascii="方正仿宋_GBK" w:eastAsia="方正仿宋_GBK" w:hAnsi="宋体" w:cs="Arial" w:hint="eastAsia"/>
          <w:kern w:val="0"/>
          <w:sz w:val="32"/>
          <w:szCs w:val="32"/>
        </w:rPr>
        <w:t>个</w:t>
      </w:r>
      <w:r>
        <w:rPr>
          <w:rFonts w:ascii="方正仿宋_GBK" w:eastAsia="方正仿宋_GBK" w:hAnsi="宋体" w:cs="Arial" w:hint="eastAsia"/>
          <w:color w:val="000000" w:themeColor="text1"/>
          <w:kern w:val="0"/>
          <w:sz w:val="32"/>
          <w:szCs w:val="32"/>
        </w:rPr>
        <w:t>。2021年末实有人数4</w:t>
      </w:r>
      <w:r w:rsidR="000C7DB4">
        <w:rPr>
          <w:rFonts w:ascii="方正仿宋_GBK" w:eastAsia="方正仿宋_GBK" w:hAnsi="宋体" w:cs="Arial" w:hint="eastAsia"/>
          <w:color w:val="000000" w:themeColor="text1"/>
          <w:kern w:val="0"/>
          <w:sz w:val="32"/>
          <w:szCs w:val="32"/>
        </w:rPr>
        <w:t>5</w:t>
      </w:r>
      <w:r>
        <w:rPr>
          <w:rFonts w:ascii="方正仿宋_GBK" w:eastAsia="方正仿宋_GBK" w:hAnsi="宋体" w:cs="Arial" w:hint="eastAsia"/>
          <w:color w:val="000000" w:themeColor="text1"/>
          <w:kern w:val="0"/>
          <w:sz w:val="32"/>
          <w:szCs w:val="32"/>
        </w:rPr>
        <w:t>人（其中行政人员18人，参公事业人员</w:t>
      </w:r>
      <w:r w:rsidR="000C7DB4">
        <w:rPr>
          <w:rFonts w:ascii="方正仿宋_GBK" w:eastAsia="方正仿宋_GBK" w:hAnsi="宋体" w:cs="Arial" w:hint="eastAsia"/>
          <w:color w:val="000000" w:themeColor="text1"/>
          <w:kern w:val="0"/>
          <w:sz w:val="32"/>
          <w:szCs w:val="32"/>
        </w:rPr>
        <w:t>22</w:t>
      </w:r>
      <w:r>
        <w:rPr>
          <w:rFonts w:ascii="方正仿宋_GBK" w:eastAsia="方正仿宋_GBK" w:hAnsi="宋体" w:cs="Arial" w:hint="eastAsia"/>
          <w:color w:val="000000" w:themeColor="text1"/>
          <w:kern w:val="0"/>
          <w:sz w:val="32"/>
          <w:szCs w:val="32"/>
        </w:rPr>
        <w:t>，事业人员5人），退休人员</w:t>
      </w:r>
      <w:r w:rsidR="000C7DB4">
        <w:rPr>
          <w:rFonts w:ascii="方正仿宋_GBK" w:eastAsia="方正仿宋_GBK" w:hAnsi="宋体" w:cs="Arial" w:hint="eastAsia"/>
          <w:color w:val="000000" w:themeColor="text1"/>
          <w:kern w:val="0"/>
          <w:sz w:val="32"/>
          <w:szCs w:val="32"/>
        </w:rPr>
        <w:t>10</w:t>
      </w:r>
      <w:r>
        <w:rPr>
          <w:rFonts w:ascii="方正仿宋_GBK" w:eastAsia="方正仿宋_GBK" w:hAnsi="宋体" w:cs="Arial" w:hint="eastAsia"/>
          <w:color w:val="000000" w:themeColor="text1"/>
          <w:kern w:val="0"/>
          <w:sz w:val="32"/>
          <w:szCs w:val="32"/>
        </w:rPr>
        <w:t>人。</w:t>
      </w:r>
    </w:p>
    <w:p w:rsidR="00305937" w:rsidRDefault="00305937" w:rsidP="00305937">
      <w:pPr>
        <w:spacing w:line="596" w:lineRule="exact"/>
        <w:ind w:firstLineChars="200" w:firstLine="640"/>
        <w:rPr>
          <w:rFonts w:ascii="方正仿宋_GBK" w:eastAsia="方正仿宋_GBK" w:hAnsi="宋体" w:cs="Arial"/>
          <w:kern w:val="0"/>
          <w:sz w:val="32"/>
          <w:szCs w:val="32"/>
        </w:rPr>
      </w:pPr>
      <w:r>
        <w:rPr>
          <w:rFonts w:ascii="方正仿宋_GBK" w:eastAsia="方正仿宋_GBK" w:hAnsi="宋体" w:cs="Arial" w:hint="eastAsia"/>
          <w:kern w:val="0"/>
          <w:sz w:val="32"/>
          <w:szCs w:val="32"/>
        </w:rPr>
        <w:t>（二）职能职责</w:t>
      </w:r>
    </w:p>
    <w:p w:rsidR="00305937" w:rsidRDefault="00305937" w:rsidP="0030593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根据《中共重庆市璧山区委办公室 重庆市璧山区人民政府办公室关于印发〈重庆市璧山区应急管理局职能配置、内设机构和人员编制规定〉的通知》（璧山委办发〔2019〕48号）文件，重庆市璧山区应急管理局主要具有以下职能职责：</w:t>
      </w:r>
    </w:p>
    <w:p w:rsidR="00305937" w:rsidRDefault="00305937" w:rsidP="0030593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 负责应急管理工作，指导各部门和璧山高新区管委会、绿岛新区管委会、国家农业科技园区管委会及各镇街（以下简称各</w:t>
      </w:r>
      <w:r>
        <w:rPr>
          <w:rFonts w:ascii="方正仿宋_GBK" w:eastAsia="方正仿宋_GBK" w:hAnsi="仿宋_GB2312" w:cs="仿宋_GB2312" w:hint="eastAsia"/>
          <w:sz w:val="32"/>
        </w:rPr>
        <w:lastRenderedPageBreak/>
        <w:t>镇街及管委会）应对安全生产类、自然灾害类等突发事件、综合防灾减灾救灾和防震减灾工作。负责安全生产综合监督管理和工矿商贸行业安全生产监督管理工作。</w:t>
      </w:r>
    </w:p>
    <w:p w:rsidR="00305937" w:rsidRDefault="00305937" w:rsidP="0030593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 拟订应急管理、安全生产以及防震减灾等管理规定，组织编制区应急体系建设、安全生产和综合防灾减灾以及防震减灾规划，监督实施相关行业安全生产规程和标准。</w:t>
      </w:r>
    </w:p>
    <w:p w:rsidR="00305937" w:rsidRDefault="00305937" w:rsidP="0030593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3. 组织指导协调安全生产类、自然灾害类等突发事件应急救援，承担区自然灾害应急指挥部、区事故灾难应急指挥部、区防汛抗旱指挥部、区地质灾害抢险救援指挥部、区抗震救灾指挥部、区森林防火指挥部工作，综合研判突发事件发展态势并提出应对建议，协助区委、区政府指定的负责人组织灾害应急处置工作。</w:t>
      </w:r>
    </w:p>
    <w:p w:rsidR="00305937" w:rsidRDefault="00305937" w:rsidP="0030593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4. 组织协调灾害救助工作，组织、指导灾情核查、损失评估、救灾捐赠工作，管理、分配区救灾款物并监督使用。</w:t>
      </w:r>
    </w:p>
    <w:p w:rsidR="00305937" w:rsidRDefault="00305937" w:rsidP="0030593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5. 依法行使全区安全生产综合监督管理职权，指导协调、监督检查区政府有关部门和各镇街及管委会安全生产工作，组织开展安全生产巡查考核工作。承担区政府安全生产委员会日常工作。</w:t>
      </w:r>
    </w:p>
    <w:p w:rsidR="00305937" w:rsidRDefault="00305937" w:rsidP="0030593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6. 按照分级、属地原则，依法监督检查工矿商贸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rsidR="00305937" w:rsidRDefault="00305937" w:rsidP="0030593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lastRenderedPageBreak/>
        <w:t>7. 依法组织开展生产安全事故调查处理，监督事故查处和责任追究落实情况。组织开展自然灾害类突发事件的调查评估工作。</w:t>
      </w:r>
    </w:p>
    <w:p w:rsidR="00291859" w:rsidRPr="00AA674F" w:rsidRDefault="00305937" w:rsidP="000C0972">
      <w:pPr>
        <w:spacing w:line="596" w:lineRule="exact"/>
        <w:ind w:firstLineChars="200" w:firstLine="640"/>
        <w:rPr>
          <w:rFonts w:ascii="方正仿宋_GBK" w:eastAsia="方正仿宋_GBK" w:hAnsi="宋体" w:cs="Arial"/>
          <w:kern w:val="0"/>
          <w:sz w:val="32"/>
          <w:szCs w:val="32"/>
        </w:rPr>
      </w:pPr>
      <w:r>
        <w:rPr>
          <w:rFonts w:ascii="方正仿宋_GBK" w:eastAsia="方正仿宋_GBK" w:hAnsi="仿宋_GB2312" w:cs="仿宋_GB2312" w:hint="eastAsia"/>
          <w:sz w:val="32"/>
        </w:rPr>
        <w:t>8. 以及完成区委、区政府交办的其他任务等。</w:t>
      </w:r>
    </w:p>
    <w:p w:rsidR="00171AB3" w:rsidRPr="004A6757" w:rsidRDefault="00806865" w:rsidP="00171AB3">
      <w:pPr>
        <w:spacing w:line="596" w:lineRule="exact"/>
        <w:ind w:firstLineChars="200" w:firstLine="640"/>
        <w:rPr>
          <w:rFonts w:eastAsia="方正仿宋_GBK"/>
          <w:sz w:val="32"/>
          <w:szCs w:val="32"/>
        </w:rPr>
      </w:pPr>
      <w:r w:rsidRPr="004A6757">
        <w:rPr>
          <w:rFonts w:eastAsia="方正仿宋_GBK"/>
          <w:sz w:val="32"/>
          <w:szCs w:val="32"/>
        </w:rPr>
        <w:t>（</w:t>
      </w:r>
      <w:r w:rsidR="00AA674F" w:rsidRPr="004A6757">
        <w:rPr>
          <w:rFonts w:eastAsia="方正仿宋_GBK" w:hint="eastAsia"/>
          <w:sz w:val="32"/>
          <w:szCs w:val="32"/>
        </w:rPr>
        <w:t>三</w:t>
      </w:r>
      <w:r w:rsidRPr="004A6757">
        <w:rPr>
          <w:rFonts w:eastAsia="方正仿宋_GBK"/>
          <w:sz w:val="32"/>
          <w:szCs w:val="32"/>
        </w:rPr>
        <w:t>）</w:t>
      </w:r>
      <w:r w:rsidR="002571F7" w:rsidRPr="004A6757">
        <w:rPr>
          <w:rFonts w:eastAsia="方正仿宋_GBK" w:hint="eastAsia"/>
          <w:sz w:val="32"/>
          <w:szCs w:val="32"/>
        </w:rPr>
        <w:t>预算及支出情况</w:t>
      </w:r>
      <w:r w:rsidRPr="004A6757">
        <w:rPr>
          <w:rFonts w:eastAsia="方正仿宋_GBK"/>
          <w:sz w:val="32"/>
          <w:szCs w:val="32"/>
        </w:rPr>
        <w:t>。</w:t>
      </w:r>
    </w:p>
    <w:p w:rsidR="00EC2680" w:rsidRDefault="00EC2680" w:rsidP="00EC2680">
      <w:pPr>
        <w:spacing w:line="596" w:lineRule="exact"/>
        <w:ind w:firstLineChars="200" w:firstLine="640"/>
        <w:rPr>
          <w:rFonts w:ascii="方正仿宋_GBK" w:eastAsia="方正仿宋_GBK" w:hAnsi="仿宋_GB2312" w:cs="仿宋_GB2312"/>
          <w:color w:val="000000" w:themeColor="text1"/>
          <w:sz w:val="32"/>
        </w:rPr>
      </w:pPr>
      <w:r>
        <w:rPr>
          <w:rFonts w:ascii="方正仿宋_GBK" w:eastAsia="方正仿宋_GBK" w:hAnsi="仿宋_GB2312" w:cs="仿宋_GB2312" w:hint="eastAsia"/>
          <w:color w:val="000000" w:themeColor="text1"/>
          <w:sz w:val="32"/>
        </w:rPr>
        <w:t>1. 2022年年初预算数2030.06万元，一般公共预算拨款支出2030.06万元，其中：社会保障和就业117.07万元，卫生健康支出57.37万元，住房保障74.07万元，灾害防治及应急管理1781.54万元。</w:t>
      </w:r>
    </w:p>
    <w:p w:rsidR="00EC2680" w:rsidRDefault="00EC2680" w:rsidP="00EC2680">
      <w:pPr>
        <w:spacing w:line="596" w:lineRule="exact"/>
        <w:ind w:firstLineChars="200" w:firstLine="640"/>
        <w:rPr>
          <w:rFonts w:ascii="方正仿宋_GBK" w:eastAsia="方正仿宋_GBK" w:hAnsi="仿宋_GB2312" w:cs="仿宋_GB2312"/>
          <w:color w:val="000000" w:themeColor="text1"/>
          <w:sz w:val="32"/>
        </w:rPr>
      </w:pPr>
      <w:r>
        <w:rPr>
          <w:rFonts w:ascii="方正仿宋_GBK" w:eastAsia="方正仿宋_GBK" w:hAnsi="仿宋_GB2312" w:cs="仿宋_GB2312" w:hint="eastAsia"/>
          <w:color w:val="000000" w:themeColor="text1"/>
          <w:sz w:val="32"/>
        </w:rPr>
        <w:t>2. 2022年调整预算数4140.58万元，一般公共预算拨款支出4140.58万元，其中：社会保障和就业135.57万元，卫生健康支出2422.95万元，住房保障支出47.04万元，灾害防治及应急管理1505.49万元。</w:t>
      </w:r>
    </w:p>
    <w:p w:rsidR="000C7DB4" w:rsidRPr="00AA674F" w:rsidRDefault="00EC2680" w:rsidP="00171AB3">
      <w:pPr>
        <w:spacing w:line="596" w:lineRule="exact"/>
        <w:ind w:firstLineChars="200" w:firstLine="640"/>
        <w:rPr>
          <w:rFonts w:eastAsia="方正仿宋_GBK"/>
          <w:color w:val="FF0000"/>
          <w:sz w:val="32"/>
          <w:szCs w:val="32"/>
        </w:rPr>
      </w:pPr>
      <w:r>
        <w:rPr>
          <w:rFonts w:ascii="方正仿宋_GBK" w:eastAsia="方正仿宋_GBK" w:hAnsi="仿宋_GB2312" w:cs="仿宋_GB2312" w:hint="eastAsia"/>
          <w:color w:val="000000" w:themeColor="text1"/>
          <w:sz w:val="32"/>
        </w:rPr>
        <w:t>3. 2022年决算数3362.15万元，一般公共预算拨款支出3362.15万元，其中：社会保障和就业</w:t>
      </w:r>
      <w:r w:rsidR="004A6757">
        <w:rPr>
          <w:rFonts w:ascii="方正仿宋_GBK" w:eastAsia="方正仿宋_GBK" w:hAnsi="仿宋_GB2312" w:cs="仿宋_GB2312" w:hint="eastAsia"/>
          <w:color w:val="000000" w:themeColor="text1"/>
          <w:sz w:val="32"/>
        </w:rPr>
        <w:t>135.57</w:t>
      </w:r>
      <w:r>
        <w:rPr>
          <w:rFonts w:ascii="方正仿宋_GBK" w:eastAsia="方正仿宋_GBK" w:hAnsi="仿宋_GB2312" w:cs="仿宋_GB2312" w:hint="eastAsia"/>
          <w:color w:val="000000" w:themeColor="text1"/>
          <w:sz w:val="32"/>
        </w:rPr>
        <w:t>万元，卫生健康支出</w:t>
      </w:r>
      <w:r w:rsidR="004A6757">
        <w:rPr>
          <w:rFonts w:ascii="方正仿宋_GBK" w:eastAsia="方正仿宋_GBK" w:hAnsi="仿宋_GB2312" w:cs="仿宋_GB2312" w:hint="eastAsia"/>
          <w:color w:val="000000" w:themeColor="text1"/>
          <w:sz w:val="32"/>
        </w:rPr>
        <w:t>1644.01</w:t>
      </w:r>
      <w:r>
        <w:rPr>
          <w:rFonts w:ascii="方正仿宋_GBK" w:eastAsia="方正仿宋_GBK" w:hAnsi="仿宋_GB2312" w:cs="仿宋_GB2312" w:hint="eastAsia"/>
          <w:color w:val="000000" w:themeColor="text1"/>
          <w:sz w:val="32"/>
        </w:rPr>
        <w:t>万元，住房保障支出</w:t>
      </w:r>
      <w:r w:rsidR="004A6757">
        <w:rPr>
          <w:rFonts w:ascii="方正仿宋_GBK" w:eastAsia="方正仿宋_GBK" w:hAnsi="仿宋_GB2312" w:cs="仿宋_GB2312" w:hint="eastAsia"/>
          <w:color w:val="000000" w:themeColor="text1"/>
          <w:sz w:val="32"/>
        </w:rPr>
        <w:t>47.04</w:t>
      </w:r>
      <w:r>
        <w:rPr>
          <w:rFonts w:ascii="方正仿宋_GBK" w:eastAsia="方正仿宋_GBK" w:hAnsi="仿宋_GB2312" w:cs="仿宋_GB2312" w:hint="eastAsia"/>
          <w:color w:val="000000" w:themeColor="text1"/>
          <w:sz w:val="32"/>
        </w:rPr>
        <w:t>万元，灾害防治及应急管理</w:t>
      </w:r>
      <w:r w:rsidR="004A6757">
        <w:rPr>
          <w:rFonts w:ascii="方正仿宋_GBK" w:eastAsia="方正仿宋_GBK" w:hAnsi="仿宋_GB2312" w:cs="仿宋_GB2312" w:hint="eastAsia"/>
          <w:color w:val="000000" w:themeColor="text1"/>
          <w:sz w:val="32"/>
        </w:rPr>
        <w:t>1495.52</w:t>
      </w:r>
      <w:r>
        <w:rPr>
          <w:rFonts w:ascii="方正仿宋_GBK" w:eastAsia="方正仿宋_GBK" w:hAnsi="仿宋_GB2312" w:cs="仿宋_GB2312" w:hint="eastAsia"/>
          <w:color w:val="000000" w:themeColor="text1"/>
          <w:sz w:val="32"/>
        </w:rPr>
        <w:t>万元，年末结转结余</w:t>
      </w:r>
      <w:r w:rsidR="004A6757">
        <w:rPr>
          <w:rFonts w:ascii="方正仿宋_GBK" w:eastAsia="方正仿宋_GBK" w:hAnsi="仿宋_GB2312" w:cs="仿宋_GB2312" w:hint="eastAsia"/>
          <w:color w:val="000000" w:themeColor="text1"/>
          <w:sz w:val="32"/>
        </w:rPr>
        <w:t>788.91</w:t>
      </w:r>
      <w:r>
        <w:rPr>
          <w:rFonts w:ascii="方正仿宋_GBK" w:eastAsia="方正仿宋_GBK" w:hAnsi="仿宋_GB2312" w:cs="仿宋_GB2312" w:hint="eastAsia"/>
          <w:color w:val="000000" w:themeColor="text1"/>
          <w:sz w:val="32"/>
        </w:rPr>
        <w:t>万元。</w:t>
      </w:r>
    </w:p>
    <w:p w:rsidR="0034410B" w:rsidRDefault="0034410B" w:rsidP="00E05A32">
      <w:pPr>
        <w:spacing w:line="596" w:lineRule="exact"/>
        <w:ind w:firstLineChars="200" w:firstLine="640"/>
        <w:rPr>
          <w:rFonts w:eastAsia="方正黑体_GBK"/>
          <w:sz w:val="32"/>
          <w:szCs w:val="32"/>
        </w:rPr>
      </w:pPr>
      <w:r>
        <w:rPr>
          <w:rFonts w:eastAsia="方正黑体_GBK" w:hint="eastAsia"/>
          <w:sz w:val="32"/>
          <w:szCs w:val="32"/>
        </w:rPr>
        <w:t>二</w:t>
      </w:r>
      <w:r w:rsidR="00806865" w:rsidRPr="00BC3295">
        <w:rPr>
          <w:rFonts w:eastAsia="方正黑体_GBK"/>
          <w:sz w:val="32"/>
          <w:szCs w:val="32"/>
        </w:rPr>
        <w:t>、</w:t>
      </w:r>
      <w:r>
        <w:rPr>
          <w:rFonts w:eastAsia="方正黑体_GBK" w:hint="eastAsia"/>
          <w:sz w:val="32"/>
          <w:szCs w:val="32"/>
        </w:rPr>
        <w:t>主要成效</w:t>
      </w:r>
    </w:p>
    <w:p w:rsidR="000C7DB4" w:rsidRPr="004A6757" w:rsidRDefault="004A6757" w:rsidP="00E05A32">
      <w:pPr>
        <w:spacing w:line="596" w:lineRule="exact"/>
        <w:ind w:firstLineChars="200" w:firstLine="640"/>
        <w:rPr>
          <w:rFonts w:eastAsia="方正仿宋_GBK"/>
          <w:sz w:val="32"/>
          <w:szCs w:val="32"/>
        </w:rPr>
      </w:pPr>
      <w:r w:rsidRPr="004A6757">
        <w:rPr>
          <w:rFonts w:ascii="方正仿宋_GBK" w:eastAsia="方正仿宋_GBK" w:hint="eastAsia"/>
          <w:sz w:val="32"/>
          <w:szCs w:val="32"/>
        </w:rPr>
        <w:t>一是安全形势稳中向好</w:t>
      </w:r>
      <w:r>
        <w:rPr>
          <w:rFonts w:ascii="方正仿宋_GBK" w:eastAsia="方正仿宋_GBK" w:hint="eastAsia"/>
          <w:sz w:val="32"/>
          <w:szCs w:val="32"/>
        </w:rPr>
        <w:t>。</w:t>
      </w:r>
      <w:r w:rsidRPr="00A23ADE">
        <w:rPr>
          <w:rFonts w:eastAsia="方正仿宋_GBK" w:hint="eastAsia"/>
          <w:kern w:val="0"/>
          <w:sz w:val="32"/>
          <w:szCs w:val="32"/>
        </w:rPr>
        <w:t>在党的二十大、市第六次党代会和疫情防控工作中，通过视频调度、印发风险提示等方式，督促各单位疫情防控、安全生产两手抓，防止顾此失彼，实现了重要节点零死亡，做到了安全不出事、不添乱。</w:t>
      </w:r>
      <w:r>
        <w:rPr>
          <w:rFonts w:eastAsia="方正仿宋_GBK" w:hint="eastAsia"/>
          <w:kern w:val="0"/>
          <w:sz w:val="32"/>
          <w:szCs w:val="32"/>
        </w:rPr>
        <w:t>二是</w:t>
      </w:r>
      <w:r w:rsidRPr="004A6757">
        <w:rPr>
          <w:rFonts w:eastAsia="方正仿宋_GBK" w:hint="eastAsia"/>
          <w:kern w:val="0"/>
          <w:sz w:val="32"/>
          <w:szCs w:val="32"/>
        </w:rPr>
        <w:t>应急处置有力有效</w:t>
      </w:r>
      <w:r>
        <w:rPr>
          <w:rFonts w:eastAsia="方正仿宋_GBK" w:hint="eastAsia"/>
          <w:kern w:val="0"/>
          <w:sz w:val="32"/>
          <w:szCs w:val="32"/>
        </w:rPr>
        <w:t>。</w:t>
      </w:r>
      <w:r w:rsidRPr="00B7262A">
        <w:rPr>
          <w:rFonts w:eastAsia="方正仿宋_GBK" w:hint="eastAsia"/>
          <w:sz w:val="32"/>
          <w:szCs w:val="32"/>
        </w:rPr>
        <w:t>汛期和高温伏旱期，</w:t>
      </w:r>
      <w:r>
        <w:rPr>
          <w:rFonts w:eastAsia="方正仿宋_GBK" w:hint="eastAsia"/>
          <w:sz w:val="32"/>
          <w:szCs w:val="32"/>
        </w:rPr>
        <w:t>处置暴雨和</w:t>
      </w:r>
      <w:r w:rsidRPr="00B7262A">
        <w:rPr>
          <w:rFonts w:eastAsia="方正仿宋_GBK" w:hint="eastAsia"/>
          <w:sz w:val="32"/>
          <w:szCs w:val="32"/>
        </w:rPr>
        <w:t>森林火情</w:t>
      </w:r>
      <w:r>
        <w:rPr>
          <w:rFonts w:eastAsia="方正仿宋_GBK" w:hint="eastAsia"/>
          <w:sz w:val="32"/>
          <w:szCs w:val="32"/>
        </w:rPr>
        <w:t>50</w:t>
      </w:r>
      <w:r>
        <w:rPr>
          <w:rFonts w:eastAsia="方正仿宋_GBK" w:hint="eastAsia"/>
          <w:sz w:val="32"/>
          <w:szCs w:val="32"/>
        </w:rPr>
        <w:t>余</w:t>
      </w:r>
      <w:r w:rsidRPr="00B7262A">
        <w:rPr>
          <w:rFonts w:eastAsia="方正仿宋_GBK" w:hint="eastAsia"/>
          <w:sz w:val="32"/>
          <w:szCs w:val="32"/>
        </w:rPr>
        <w:t>起</w:t>
      </w:r>
      <w:r>
        <w:rPr>
          <w:rFonts w:eastAsia="方正仿宋_GBK" w:hint="eastAsia"/>
          <w:sz w:val="32"/>
          <w:szCs w:val="32"/>
        </w:rPr>
        <w:t>。</w:t>
      </w:r>
      <w:r w:rsidRPr="00B7262A">
        <w:rPr>
          <w:rFonts w:eastAsia="方正仿宋_GBK" w:hint="eastAsia"/>
          <w:sz w:val="32"/>
          <w:szCs w:val="32"/>
        </w:rPr>
        <w:t>特别是连续</w:t>
      </w:r>
      <w:r w:rsidRPr="00B7262A">
        <w:rPr>
          <w:rFonts w:eastAsia="方正仿宋_GBK" w:hint="eastAsia"/>
          <w:sz w:val="32"/>
          <w:szCs w:val="32"/>
        </w:rPr>
        <w:lastRenderedPageBreak/>
        <w:t>转战七塘“</w:t>
      </w:r>
      <w:r w:rsidRPr="00B7262A">
        <w:rPr>
          <w:rFonts w:eastAsia="方正仿宋_GBK" w:hint="eastAsia"/>
          <w:sz w:val="32"/>
          <w:szCs w:val="32"/>
        </w:rPr>
        <w:t>8</w:t>
      </w:r>
      <w:r w:rsidRPr="00B7262A">
        <w:rPr>
          <w:rFonts w:ascii="宋体" w:hAnsi="宋体" w:cs="宋体" w:hint="eastAsia"/>
          <w:sz w:val="32"/>
          <w:szCs w:val="32"/>
        </w:rPr>
        <w:t>•</w:t>
      </w:r>
      <w:r w:rsidRPr="00B7262A">
        <w:rPr>
          <w:rFonts w:eastAsia="方正仿宋_GBK" w:hint="eastAsia"/>
          <w:sz w:val="32"/>
          <w:szCs w:val="32"/>
        </w:rPr>
        <w:t>11</w:t>
      </w:r>
      <w:r w:rsidRPr="00B7262A">
        <w:rPr>
          <w:rFonts w:eastAsia="方正仿宋_GBK" w:hint="eastAsia"/>
          <w:sz w:val="32"/>
          <w:szCs w:val="32"/>
        </w:rPr>
        <w:t>”、大路“</w:t>
      </w:r>
      <w:r w:rsidRPr="00B7262A">
        <w:rPr>
          <w:rFonts w:eastAsia="方正仿宋_GBK" w:hint="eastAsia"/>
          <w:sz w:val="32"/>
          <w:szCs w:val="32"/>
        </w:rPr>
        <w:t>8</w:t>
      </w:r>
      <w:r w:rsidRPr="00B7262A">
        <w:rPr>
          <w:rFonts w:ascii="宋体" w:hAnsi="宋体" w:cs="宋体" w:hint="eastAsia"/>
          <w:sz w:val="32"/>
          <w:szCs w:val="32"/>
        </w:rPr>
        <w:t>•</w:t>
      </w:r>
      <w:r w:rsidRPr="00B7262A">
        <w:rPr>
          <w:rFonts w:eastAsia="方正仿宋_GBK" w:hint="eastAsia"/>
          <w:sz w:val="32"/>
          <w:szCs w:val="32"/>
        </w:rPr>
        <w:t>20</w:t>
      </w:r>
      <w:r w:rsidRPr="00B7262A">
        <w:rPr>
          <w:rFonts w:eastAsia="方正仿宋_GBK" w:hint="eastAsia"/>
          <w:sz w:val="32"/>
          <w:szCs w:val="32"/>
        </w:rPr>
        <w:t>”、北碚歇马“</w:t>
      </w:r>
      <w:r w:rsidRPr="00B7262A">
        <w:rPr>
          <w:rFonts w:eastAsia="方正仿宋_GBK" w:hint="eastAsia"/>
          <w:sz w:val="32"/>
          <w:szCs w:val="32"/>
        </w:rPr>
        <w:t>8</w:t>
      </w:r>
      <w:r w:rsidRPr="00B7262A">
        <w:rPr>
          <w:rFonts w:ascii="宋体" w:hAnsi="宋体" w:cs="宋体" w:hint="eastAsia"/>
          <w:sz w:val="32"/>
          <w:szCs w:val="32"/>
        </w:rPr>
        <w:t>•</w:t>
      </w:r>
      <w:r w:rsidRPr="00B7262A">
        <w:rPr>
          <w:rFonts w:eastAsia="方正仿宋_GBK" w:hint="eastAsia"/>
          <w:sz w:val="32"/>
          <w:szCs w:val="32"/>
        </w:rPr>
        <w:t>23</w:t>
      </w:r>
      <w:r w:rsidRPr="00B7262A">
        <w:rPr>
          <w:rFonts w:eastAsia="方正仿宋_GBK" w:hint="eastAsia"/>
          <w:sz w:val="32"/>
          <w:szCs w:val="32"/>
        </w:rPr>
        <w:t>”蔓延至璧山三场扑火攻坚战，其中北碚歇马“</w:t>
      </w:r>
      <w:r w:rsidRPr="00B7262A">
        <w:rPr>
          <w:rFonts w:eastAsia="方正仿宋_GBK" w:hint="eastAsia"/>
          <w:sz w:val="32"/>
          <w:szCs w:val="32"/>
        </w:rPr>
        <w:t>8</w:t>
      </w:r>
      <w:r w:rsidRPr="00B7262A">
        <w:rPr>
          <w:rFonts w:ascii="宋体" w:hAnsi="宋体" w:cs="宋体" w:hint="eastAsia"/>
          <w:sz w:val="32"/>
          <w:szCs w:val="32"/>
        </w:rPr>
        <w:t>•</w:t>
      </w:r>
      <w:r w:rsidRPr="00B7262A">
        <w:rPr>
          <w:rFonts w:eastAsia="方正仿宋_GBK" w:hint="eastAsia"/>
          <w:sz w:val="32"/>
          <w:szCs w:val="32"/>
        </w:rPr>
        <w:t>23</w:t>
      </w:r>
      <w:r w:rsidRPr="00B7262A">
        <w:rPr>
          <w:rFonts w:eastAsia="方正仿宋_GBK" w:hint="eastAsia"/>
          <w:sz w:val="32"/>
          <w:szCs w:val="32"/>
        </w:rPr>
        <w:t>”蔓延至璧山森林火灾经过</w:t>
      </w:r>
      <w:r w:rsidRPr="00B7262A">
        <w:rPr>
          <w:rFonts w:eastAsia="方正仿宋_GBK" w:hint="eastAsia"/>
          <w:sz w:val="32"/>
          <w:szCs w:val="32"/>
        </w:rPr>
        <w:t>4</w:t>
      </w:r>
      <w:r w:rsidRPr="00B7262A">
        <w:rPr>
          <w:rFonts w:eastAsia="方正仿宋_GBK" w:hint="eastAsia"/>
          <w:sz w:val="32"/>
          <w:szCs w:val="32"/>
        </w:rPr>
        <w:t>天</w:t>
      </w:r>
      <w:r w:rsidRPr="00B7262A">
        <w:rPr>
          <w:rFonts w:eastAsia="方正仿宋_GBK" w:hint="eastAsia"/>
          <w:sz w:val="32"/>
          <w:szCs w:val="32"/>
        </w:rPr>
        <w:t>3</w:t>
      </w:r>
      <w:r w:rsidRPr="00B7262A">
        <w:rPr>
          <w:rFonts w:eastAsia="方正仿宋_GBK" w:hint="eastAsia"/>
          <w:sz w:val="32"/>
          <w:szCs w:val="32"/>
        </w:rPr>
        <w:t>夜连续奋战和半个月的持续盯守，大火紧急疏散所涉区域周边群众</w:t>
      </w:r>
      <w:r w:rsidRPr="00B7262A">
        <w:rPr>
          <w:rFonts w:eastAsia="方正仿宋_GBK" w:hint="eastAsia"/>
          <w:sz w:val="32"/>
          <w:szCs w:val="32"/>
        </w:rPr>
        <w:t>100</w:t>
      </w:r>
      <w:r w:rsidRPr="00B7262A">
        <w:rPr>
          <w:rFonts w:eastAsia="方正仿宋_GBK" w:hint="eastAsia"/>
          <w:sz w:val="32"/>
          <w:szCs w:val="32"/>
        </w:rPr>
        <w:t>余人，无人员伤亡、无重大设施损失，无负面舆情，取得了重大胜利。</w:t>
      </w:r>
      <w:r>
        <w:rPr>
          <w:rFonts w:eastAsia="方正仿宋_GBK" w:hint="eastAsia"/>
          <w:sz w:val="32"/>
          <w:szCs w:val="32"/>
        </w:rPr>
        <w:t>三是</w:t>
      </w:r>
      <w:r w:rsidRPr="004A6757">
        <w:rPr>
          <w:rFonts w:eastAsia="方正仿宋_GBK" w:hint="eastAsia"/>
          <w:sz w:val="32"/>
          <w:szCs w:val="32"/>
        </w:rPr>
        <w:t>监管执法成效明显</w:t>
      </w:r>
      <w:r>
        <w:rPr>
          <w:rFonts w:eastAsia="方正仿宋_GBK" w:hint="eastAsia"/>
          <w:sz w:val="32"/>
          <w:szCs w:val="32"/>
        </w:rPr>
        <w:t>。树牢</w:t>
      </w:r>
      <w:r w:rsidRPr="00D2662E">
        <w:rPr>
          <w:rFonts w:eastAsia="方正仿宋_GBK" w:hint="eastAsia"/>
          <w:sz w:val="32"/>
          <w:szCs w:val="32"/>
        </w:rPr>
        <w:t>“隐患就是事故”的预防理念，</w:t>
      </w:r>
      <w:r w:rsidRPr="00925002">
        <w:rPr>
          <w:rFonts w:eastAsia="方正仿宋_GBK" w:hint="eastAsia"/>
          <w:sz w:val="32"/>
          <w:szCs w:val="32"/>
        </w:rPr>
        <w:t>以严格的执法检查推动安全生产关口前移，全区累计检查</w:t>
      </w:r>
      <w:r w:rsidRPr="00925002">
        <w:rPr>
          <w:rFonts w:eastAsia="方正仿宋_GBK" w:hint="eastAsia"/>
          <w:sz w:val="32"/>
          <w:szCs w:val="32"/>
        </w:rPr>
        <w:t>300328</w:t>
      </w:r>
      <w:r w:rsidRPr="00925002">
        <w:rPr>
          <w:rFonts w:eastAsia="方正仿宋_GBK" w:hint="eastAsia"/>
          <w:sz w:val="32"/>
          <w:szCs w:val="32"/>
        </w:rPr>
        <w:t>家次，发现安全隐患</w:t>
      </w:r>
      <w:r w:rsidRPr="00925002">
        <w:rPr>
          <w:rFonts w:eastAsia="方正仿宋_GBK" w:hint="eastAsia"/>
          <w:sz w:val="32"/>
          <w:szCs w:val="32"/>
        </w:rPr>
        <w:t>229702</w:t>
      </w:r>
      <w:r w:rsidRPr="00925002">
        <w:rPr>
          <w:rFonts w:eastAsia="方正仿宋_GBK" w:hint="eastAsia"/>
          <w:sz w:val="32"/>
          <w:szCs w:val="32"/>
        </w:rPr>
        <w:t>个，督促整改安全隐患</w:t>
      </w:r>
      <w:r w:rsidRPr="00925002">
        <w:rPr>
          <w:rFonts w:eastAsia="方正仿宋_GBK" w:hint="eastAsia"/>
          <w:sz w:val="32"/>
          <w:szCs w:val="32"/>
        </w:rPr>
        <w:t>229611</w:t>
      </w:r>
      <w:r w:rsidRPr="00925002">
        <w:rPr>
          <w:rFonts w:eastAsia="方正仿宋_GBK" w:hint="eastAsia"/>
          <w:sz w:val="32"/>
          <w:szCs w:val="32"/>
        </w:rPr>
        <w:t>个</w:t>
      </w:r>
      <w:r>
        <w:rPr>
          <w:rFonts w:eastAsia="方正仿宋_GBK" w:hint="eastAsia"/>
          <w:sz w:val="32"/>
          <w:szCs w:val="32"/>
        </w:rPr>
        <w:t>。</w:t>
      </w:r>
      <w:r w:rsidRPr="008115C8">
        <w:rPr>
          <w:rFonts w:eastAsia="方正仿宋_GBK" w:hint="eastAsia"/>
          <w:sz w:val="32"/>
          <w:szCs w:val="32"/>
        </w:rPr>
        <w:t>持续推进全区工贸企业安全生产标准化达标创建，累计已达标</w:t>
      </w:r>
      <w:r w:rsidRPr="008115C8">
        <w:rPr>
          <w:rFonts w:eastAsia="方正仿宋_GBK" w:hint="eastAsia"/>
          <w:sz w:val="32"/>
          <w:szCs w:val="32"/>
        </w:rPr>
        <w:t>314</w:t>
      </w:r>
      <w:r w:rsidRPr="008115C8">
        <w:rPr>
          <w:rFonts w:eastAsia="方正仿宋_GBK" w:hint="eastAsia"/>
          <w:sz w:val="32"/>
          <w:szCs w:val="32"/>
        </w:rPr>
        <w:t>家</w:t>
      </w:r>
      <w:r>
        <w:rPr>
          <w:rFonts w:eastAsia="方正仿宋_GBK" w:hint="eastAsia"/>
          <w:sz w:val="32"/>
          <w:szCs w:val="32"/>
        </w:rPr>
        <w:t>。四是</w:t>
      </w:r>
      <w:r w:rsidRPr="004A6757">
        <w:rPr>
          <w:rFonts w:eastAsia="方正仿宋_GBK" w:hint="eastAsia"/>
          <w:sz w:val="32"/>
          <w:szCs w:val="32"/>
        </w:rPr>
        <w:t>科技兴安开始起步</w:t>
      </w:r>
      <w:r>
        <w:rPr>
          <w:rFonts w:eastAsia="方正仿宋_GBK" w:hint="eastAsia"/>
          <w:sz w:val="32"/>
          <w:szCs w:val="32"/>
        </w:rPr>
        <w:t>。按照统一平台、模块运行，成熟一个启动一个的思路，先期</w:t>
      </w:r>
      <w:r w:rsidRPr="00511624">
        <w:rPr>
          <w:rFonts w:eastAsia="方正仿宋_GBK" w:hint="eastAsia"/>
          <w:sz w:val="32"/>
          <w:szCs w:val="32"/>
        </w:rPr>
        <w:t>启动“必安网”安全生产监管模块的实体化运行试点工作</w:t>
      </w:r>
      <w:r>
        <w:rPr>
          <w:rFonts w:eastAsia="方正仿宋_GBK" w:hint="eastAsia"/>
          <w:sz w:val="32"/>
          <w:szCs w:val="32"/>
        </w:rPr>
        <w:t>。</w:t>
      </w:r>
      <w:r>
        <w:rPr>
          <w:rFonts w:eastAsia="方正仿宋_GBK" w:hint="eastAsia"/>
          <w:color w:val="000000"/>
          <w:spacing w:val="4"/>
          <w:kern w:val="0"/>
          <w:sz w:val="32"/>
          <w:szCs w:val="32"/>
        </w:rPr>
        <w:t>积极探索科技装备赋能应急救援，主动对接区内无人机、全地形车等智能应急装备制造企业。五是</w:t>
      </w:r>
      <w:r w:rsidRPr="004A6757">
        <w:rPr>
          <w:rFonts w:eastAsia="方正仿宋_GBK" w:hint="eastAsia"/>
          <w:color w:val="000000"/>
          <w:spacing w:val="4"/>
          <w:kern w:val="0"/>
          <w:sz w:val="32"/>
          <w:szCs w:val="32"/>
        </w:rPr>
        <w:t>全民素质逐步提升</w:t>
      </w:r>
      <w:r>
        <w:rPr>
          <w:rFonts w:eastAsia="方正仿宋_GBK" w:hint="eastAsia"/>
          <w:color w:val="000000"/>
          <w:spacing w:val="4"/>
          <w:kern w:val="0"/>
          <w:sz w:val="32"/>
          <w:szCs w:val="32"/>
        </w:rPr>
        <w:t>。</w:t>
      </w:r>
      <w:r w:rsidRPr="00662090">
        <w:rPr>
          <w:rFonts w:eastAsia="方正仿宋_GBK" w:hint="eastAsia"/>
          <w:sz w:val="32"/>
          <w:szCs w:val="32"/>
        </w:rPr>
        <w:t>实施了“</w:t>
      </w:r>
      <w:r w:rsidRPr="00662090">
        <w:rPr>
          <w:rFonts w:eastAsia="方正仿宋_GBK" w:hint="eastAsia"/>
          <w:sz w:val="32"/>
          <w:szCs w:val="32"/>
        </w:rPr>
        <w:t>5+3</w:t>
      </w:r>
      <w:r w:rsidRPr="00662090">
        <w:rPr>
          <w:rFonts w:eastAsia="方正仿宋_GBK" w:hint="eastAsia"/>
          <w:sz w:val="32"/>
          <w:szCs w:val="32"/>
        </w:rPr>
        <w:t>”系列活动</w:t>
      </w:r>
      <w:r>
        <w:rPr>
          <w:rFonts w:eastAsia="方正仿宋_GBK" w:hint="eastAsia"/>
          <w:sz w:val="32"/>
          <w:szCs w:val="32"/>
        </w:rPr>
        <w:t>，</w:t>
      </w:r>
      <w:r w:rsidRPr="00662090">
        <w:rPr>
          <w:rFonts w:eastAsia="方正仿宋_GBK" w:hint="eastAsia"/>
          <w:sz w:val="32"/>
          <w:szCs w:val="32"/>
        </w:rPr>
        <w:t>发布新闻信息近</w:t>
      </w:r>
      <w:r w:rsidRPr="00662090">
        <w:rPr>
          <w:rFonts w:eastAsia="方正仿宋_GBK" w:hint="eastAsia"/>
          <w:sz w:val="32"/>
          <w:szCs w:val="32"/>
        </w:rPr>
        <w:t>700</w:t>
      </w:r>
      <w:r w:rsidRPr="00662090">
        <w:rPr>
          <w:rFonts w:eastAsia="方正仿宋_GBK" w:hint="eastAsia"/>
          <w:sz w:val="32"/>
          <w:szCs w:val="32"/>
        </w:rPr>
        <w:t>条</w:t>
      </w:r>
      <w:r>
        <w:rPr>
          <w:rFonts w:eastAsia="方正仿宋_GBK" w:hint="eastAsia"/>
          <w:sz w:val="32"/>
          <w:szCs w:val="32"/>
        </w:rPr>
        <w:t>、利用</w:t>
      </w:r>
      <w:r w:rsidRPr="00662090">
        <w:rPr>
          <w:rFonts w:eastAsia="方正仿宋_GBK" w:hint="eastAsia"/>
          <w:sz w:val="32"/>
          <w:szCs w:val="32"/>
        </w:rPr>
        <w:t>显示屏</w:t>
      </w:r>
      <w:r>
        <w:rPr>
          <w:rFonts w:eastAsia="方正仿宋_GBK" w:hint="eastAsia"/>
          <w:sz w:val="32"/>
          <w:szCs w:val="32"/>
        </w:rPr>
        <w:t>1000</w:t>
      </w:r>
      <w:r w:rsidRPr="00662090">
        <w:rPr>
          <w:rFonts w:eastAsia="方正仿宋_GBK" w:hint="eastAsia"/>
          <w:sz w:val="32"/>
          <w:szCs w:val="32"/>
        </w:rPr>
        <w:t>余块</w:t>
      </w:r>
      <w:r>
        <w:rPr>
          <w:rFonts w:eastAsia="方正仿宋_GBK" w:hint="eastAsia"/>
          <w:sz w:val="32"/>
          <w:szCs w:val="32"/>
        </w:rPr>
        <w:t>、</w:t>
      </w:r>
      <w:r w:rsidRPr="00662090">
        <w:rPr>
          <w:rFonts w:eastAsia="方正仿宋_GBK" w:hint="eastAsia"/>
          <w:sz w:val="32"/>
          <w:szCs w:val="32"/>
        </w:rPr>
        <w:t>发送手机短信</w:t>
      </w:r>
      <w:r w:rsidRPr="00662090">
        <w:rPr>
          <w:rFonts w:eastAsia="方正仿宋_GBK" w:hint="eastAsia"/>
          <w:sz w:val="32"/>
          <w:szCs w:val="32"/>
        </w:rPr>
        <w:t>220</w:t>
      </w:r>
      <w:r w:rsidRPr="00662090">
        <w:rPr>
          <w:rFonts w:eastAsia="方正仿宋_GBK" w:hint="eastAsia"/>
          <w:sz w:val="32"/>
          <w:szCs w:val="32"/>
        </w:rPr>
        <w:t>万条。</w:t>
      </w:r>
      <w:r w:rsidRPr="00DD1D11">
        <w:rPr>
          <w:rFonts w:eastAsia="方正仿宋_GBK" w:hint="eastAsia"/>
          <w:sz w:val="32"/>
          <w:szCs w:val="32"/>
        </w:rPr>
        <w:t>开展安全生产举报奖励“七个一”宣传，</w:t>
      </w:r>
      <w:r w:rsidRPr="00DD1D11">
        <w:rPr>
          <w:rFonts w:eastAsia="方正仿宋_GBK"/>
          <w:sz w:val="32"/>
          <w:szCs w:val="32"/>
        </w:rPr>
        <w:t>12350</w:t>
      </w:r>
      <w:r w:rsidRPr="00DD1D11">
        <w:rPr>
          <w:rFonts w:eastAsia="方正仿宋_GBK"/>
          <w:sz w:val="32"/>
          <w:szCs w:val="32"/>
        </w:rPr>
        <w:t>热线</w:t>
      </w:r>
      <w:r w:rsidRPr="00DD1D11">
        <w:rPr>
          <w:rFonts w:eastAsia="方正仿宋_GBK" w:hint="eastAsia"/>
          <w:sz w:val="32"/>
          <w:szCs w:val="32"/>
        </w:rPr>
        <w:t>接线</w:t>
      </w:r>
      <w:r w:rsidRPr="00DD1D11">
        <w:rPr>
          <w:rFonts w:eastAsia="方正仿宋_GBK" w:hint="eastAsia"/>
          <w:sz w:val="32"/>
          <w:szCs w:val="32"/>
        </w:rPr>
        <w:t>791</w:t>
      </w:r>
      <w:r w:rsidRPr="00DD1D11">
        <w:rPr>
          <w:rFonts w:eastAsia="方正仿宋_GBK" w:hint="eastAsia"/>
          <w:sz w:val="32"/>
          <w:szCs w:val="32"/>
        </w:rPr>
        <w:t>次、举报</w:t>
      </w:r>
      <w:r w:rsidRPr="00DD1D11">
        <w:rPr>
          <w:rFonts w:eastAsia="方正仿宋_GBK" w:hint="eastAsia"/>
          <w:sz w:val="32"/>
          <w:szCs w:val="32"/>
        </w:rPr>
        <w:t>58</w:t>
      </w:r>
      <w:r w:rsidRPr="00DD1D11">
        <w:rPr>
          <w:rFonts w:eastAsia="方正仿宋_GBK" w:hint="eastAsia"/>
          <w:sz w:val="32"/>
          <w:szCs w:val="32"/>
        </w:rPr>
        <w:t>次、咨询</w:t>
      </w:r>
      <w:r w:rsidRPr="00DD1D11">
        <w:rPr>
          <w:rFonts w:eastAsia="方正仿宋_GBK" w:hint="eastAsia"/>
          <w:sz w:val="32"/>
          <w:szCs w:val="32"/>
        </w:rPr>
        <w:t>276</w:t>
      </w:r>
      <w:r w:rsidRPr="00DD1D11">
        <w:rPr>
          <w:rFonts w:eastAsia="方正仿宋_GBK" w:hint="eastAsia"/>
          <w:sz w:val="32"/>
          <w:szCs w:val="32"/>
        </w:rPr>
        <w:t>次，立案</w:t>
      </w:r>
      <w:r w:rsidRPr="00DD1D11">
        <w:rPr>
          <w:rFonts w:eastAsia="方正仿宋_GBK" w:hint="eastAsia"/>
          <w:sz w:val="32"/>
          <w:szCs w:val="32"/>
        </w:rPr>
        <w:t>13</w:t>
      </w:r>
      <w:r w:rsidRPr="00DD1D11">
        <w:rPr>
          <w:rFonts w:eastAsia="方正仿宋_GBK" w:hint="eastAsia"/>
          <w:sz w:val="32"/>
          <w:szCs w:val="32"/>
        </w:rPr>
        <w:t>起。</w:t>
      </w:r>
    </w:p>
    <w:p w:rsidR="00806865" w:rsidRDefault="0034410B" w:rsidP="00E05A32">
      <w:pPr>
        <w:spacing w:line="596" w:lineRule="exact"/>
        <w:ind w:firstLineChars="200" w:firstLine="640"/>
        <w:rPr>
          <w:rFonts w:eastAsia="方正黑体_GBK"/>
          <w:sz w:val="32"/>
          <w:szCs w:val="32"/>
        </w:rPr>
      </w:pPr>
      <w:r>
        <w:rPr>
          <w:rFonts w:eastAsia="方正黑体_GBK" w:hint="eastAsia"/>
          <w:sz w:val="32"/>
          <w:szCs w:val="32"/>
        </w:rPr>
        <w:t>三、</w:t>
      </w:r>
      <w:r w:rsidR="00CD33CE">
        <w:rPr>
          <w:rFonts w:eastAsia="方正黑体_GBK" w:hint="eastAsia"/>
          <w:sz w:val="32"/>
          <w:szCs w:val="32"/>
        </w:rPr>
        <w:t>绩效</w:t>
      </w:r>
      <w:r w:rsidR="00806865" w:rsidRPr="00BC3295">
        <w:rPr>
          <w:rFonts w:eastAsia="方正黑体_GBK"/>
          <w:sz w:val="32"/>
          <w:szCs w:val="32"/>
        </w:rPr>
        <w:t>评价情况及结论</w:t>
      </w:r>
    </w:p>
    <w:p w:rsidR="00C31CE4" w:rsidRDefault="00C31CE4" w:rsidP="00E05A32">
      <w:pPr>
        <w:spacing w:line="596" w:lineRule="exact"/>
        <w:ind w:firstLineChars="200" w:firstLine="640"/>
        <w:rPr>
          <w:rFonts w:eastAsia="方正仿宋_GBK"/>
          <w:sz w:val="32"/>
          <w:szCs w:val="32"/>
        </w:rPr>
      </w:pPr>
      <w:r w:rsidRPr="00C31CE4">
        <w:rPr>
          <w:rFonts w:eastAsia="方正仿宋_GBK" w:hint="eastAsia"/>
          <w:sz w:val="32"/>
          <w:szCs w:val="32"/>
        </w:rPr>
        <w:t>绩效评价指标</w:t>
      </w:r>
      <w:r>
        <w:rPr>
          <w:rFonts w:eastAsia="方正仿宋_GBK" w:hint="eastAsia"/>
          <w:sz w:val="32"/>
          <w:szCs w:val="32"/>
        </w:rPr>
        <w:t>的</w:t>
      </w:r>
      <w:r w:rsidRPr="00C31CE4">
        <w:rPr>
          <w:rFonts w:eastAsia="方正仿宋_GBK" w:hint="eastAsia"/>
          <w:sz w:val="32"/>
          <w:szCs w:val="32"/>
        </w:rPr>
        <w:t>具体分析</w:t>
      </w:r>
      <w:r>
        <w:rPr>
          <w:rFonts w:eastAsia="方正仿宋_GBK" w:hint="eastAsia"/>
          <w:sz w:val="32"/>
          <w:szCs w:val="32"/>
        </w:rPr>
        <w:t>。</w:t>
      </w:r>
    </w:p>
    <w:p w:rsidR="00CF34A6" w:rsidRPr="00CF34A6" w:rsidRDefault="00CF34A6" w:rsidP="00CF34A6">
      <w:pPr>
        <w:spacing w:line="596" w:lineRule="exact"/>
        <w:ind w:firstLineChars="200" w:firstLine="640"/>
        <w:rPr>
          <w:rFonts w:eastAsia="方正仿宋_GBK"/>
          <w:sz w:val="32"/>
          <w:szCs w:val="32"/>
        </w:rPr>
      </w:pPr>
      <w:r>
        <w:rPr>
          <w:rFonts w:eastAsia="方正仿宋_GBK" w:hint="eastAsia"/>
          <w:sz w:val="32"/>
          <w:szCs w:val="32"/>
        </w:rPr>
        <w:t xml:space="preserve">1. </w:t>
      </w:r>
      <w:r w:rsidR="00305937" w:rsidRPr="00305937">
        <w:rPr>
          <w:rFonts w:eastAsia="方正仿宋_GBK" w:hint="eastAsia"/>
          <w:sz w:val="32"/>
          <w:szCs w:val="32"/>
        </w:rPr>
        <w:t>安全生产监管执法完成率</w:t>
      </w:r>
      <w:r w:rsidR="00305937">
        <w:rPr>
          <w:rFonts w:eastAsia="方正仿宋_GBK" w:hint="eastAsia"/>
          <w:sz w:val="32"/>
          <w:szCs w:val="32"/>
        </w:rPr>
        <w:t>（</w:t>
      </w:r>
      <w:r w:rsidR="00305937">
        <w:rPr>
          <w:rFonts w:eastAsia="方正仿宋_GBK" w:hint="eastAsia"/>
          <w:sz w:val="32"/>
          <w:szCs w:val="32"/>
        </w:rPr>
        <w:t>10</w:t>
      </w:r>
      <w:r w:rsidR="00305937">
        <w:rPr>
          <w:rFonts w:eastAsia="方正仿宋_GBK" w:hint="eastAsia"/>
          <w:sz w:val="32"/>
          <w:szCs w:val="32"/>
        </w:rPr>
        <w:t>分）：</w:t>
      </w:r>
      <w:r w:rsidRPr="00E1204D">
        <w:rPr>
          <w:rFonts w:eastAsia="方正仿宋_GBK" w:hint="eastAsia"/>
          <w:sz w:val="32"/>
          <w:szCs w:val="32"/>
        </w:rPr>
        <w:t>年初指标设定值为全年监管执法完成率≥</w:t>
      </w:r>
      <w:r w:rsidRPr="00E1204D">
        <w:rPr>
          <w:rFonts w:eastAsia="方正仿宋_GBK" w:hint="eastAsia"/>
          <w:sz w:val="32"/>
          <w:szCs w:val="32"/>
        </w:rPr>
        <w:t>99%</w:t>
      </w:r>
      <w:r w:rsidRPr="00E1204D">
        <w:rPr>
          <w:rFonts w:eastAsia="方正仿宋_GBK" w:hint="eastAsia"/>
          <w:sz w:val="32"/>
          <w:szCs w:val="32"/>
        </w:rPr>
        <w:t>。</w:t>
      </w:r>
      <w:r w:rsidRPr="00E1204D">
        <w:rPr>
          <w:rFonts w:eastAsia="方正仿宋_GBK" w:hint="eastAsia"/>
          <w:sz w:val="32"/>
          <w:szCs w:val="32"/>
        </w:rPr>
        <w:t>202</w:t>
      </w:r>
      <w:r>
        <w:rPr>
          <w:rFonts w:eastAsia="方正仿宋_GBK" w:hint="eastAsia"/>
          <w:sz w:val="32"/>
          <w:szCs w:val="32"/>
        </w:rPr>
        <w:t>2</w:t>
      </w:r>
      <w:r w:rsidRPr="00E1204D">
        <w:rPr>
          <w:rFonts w:eastAsia="方正仿宋_GBK" w:hint="eastAsia"/>
          <w:sz w:val="32"/>
          <w:szCs w:val="32"/>
        </w:rPr>
        <w:t>年计划对直管的工贸企业、危险化学品企业、非煤矿山、烟花爆竹检查</w:t>
      </w:r>
      <w:r w:rsidRPr="00E50ADA">
        <w:rPr>
          <w:rFonts w:eastAsia="方正仿宋_GBK" w:hint="eastAsia"/>
          <w:sz w:val="32"/>
          <w:szCs w:val="32"/>
        </w:rPr>
        <w:t>52</w:t>
      </w:r>
      <w:r w:rsidRPr="00E50ADA">
        <w:rPr>
          <w:rFonts w:eastAsia="方正仿宋_GBK" w:hint="eastAsia"/>
          <w:sz w:val="32"/>
          <w:szCs w:val="32"/>
        </w:rPr>
        <w:t>家，实际检查</w:t>
      </w:r>
      <w:r w:rsidR="00E50ADA" w:rsidRPr="00E50ADA">
        <w:rPr>
          <w:rFonts w:eastAsia="方正仿宋_GBK" w:hint="eastAsia"/>
          <w:sz w:val="32"/>
          <w:szCs w:val="32"/>
        </w:rPr>
        <w:t>314</w:t>
      </w:r>
      <w:r w:rsidRPr="00E1204D">
        <w:rPr>
          <w:rFonts w:eastAsia="方正仿宋_GBK" w:hint="eastAsia"/>
          <w:sz w:val="32"/>
          <w:szCs w:val="32"/>
        </w:rPr>
        <w:t>家次，计划检查企业全覆盖，执法计划任务完成率</w:t>
      </w:r>
      <w:r w:rsidRPr="00E1204D">
        <w:rPr>
          <w:rFonts w:eastAsia="方正仿宋_GBK" w:hint="eastAsia"/>
          <w:sz w:val="32"/>
          <w:szCs w:val="32"/>
        </w:rPr>
        <w:t>100</w:t>
      </w:r>
      <w:r w:rsidRPr="00E1204D">
        <w:rPr>
          <w:rFonts w:eastAsia="方正仿宋_GBK" w:hint="eastAsia"/>
          <w:color w:val="000000" w:themeColor="text1"/>
          <w:sz w:val="32"/>
          <w:szCs w:val="32"/>
        </w:rPr>
        <w:t>%</w:t>
      </w:r>
      <w:r w:rsidRPr="00E1204D">
        <w:rPr>
          <w:rFonts w:eastAsia="方正仿宋_GBK" w:hint="eastAsia"/>
          <w:color w:val="000000" w:themeColor="text1"/>
          <w:sz w:val="32"/>
          <w:szCs w:val="32"/>
        </w:rPr>
        <w:t>，</w:t>
      </w:r>
      <w:r>
        <w:rPr>
          <w:rFonts w:ascii="方正仿宋_GBK" w:eastAsia="方正仿宋_GBK" w:hAnsi="仿宋" w:cs="宋体" w:hint="eastAsia"/>
          <w:kern w:val="0"/>
          <w:sz w:val="32"/>
          <w:szCs w:val="32"/>
        </w:rPr>
        <w:t>根据评</w:t>
      </w:r>
      <w:r>
        <w:rPr>
          <w:rFonts w:ascii="方正仿宋_GBK" w:eastAsia="方正仿宋_GBK" w:hAnsi="仿宋" w:cs="宋体" w:hint="eastAsia"/>
          <w:kern w:val="0"/>
          <w:sz w:val="32"/>
          <w:szCs w:val="32"/>
        </w:rPr>
        <w:lastRenderedPageBreak/>
        <w:t>价标准该项得分10分。</w:t>
      </w:r>
    </w:p>
    <w:p w:rsidR="005546A9" w:rsidRDefault="00305937" w:rsidP="005546A9">
      <w:pPr>
        <w:spacing w:line="596" w:lineRule="exact"/>
        <w:ind w:firstLineChars="200" w:firstLine="640"/>
        <w:rPr>
          <w:rFonts w:eastAsia="方正仿宋_GBK"/>
          <w:sz w:val="32"/>
          <w:szCs w:val="32"/>
        </w:rPr>
      </w:pPr>
      <w:r>
        <w:rPr>
          <w:rFonts w:eastAsia="方正仿宋_GBK" w:hint="eastAsia"/>
          <w:sz w:val="32"/>
          <w:szCs w:val="32"/>
        </w:rPr>
        <w:t>2.</w:t>
      </w:r>
      <w:r w:rsidRPr="00305937">
        <w:rPr>
          <w:rFonts w:hint="eastAsia"/>
        </w:rPr>
        <w:t xml:space="preserve"> </w:t>
      </w:r>
      <w:r w:rsidRPr="00305937">
        <w:rPr>
          <w:rFonts w:eastAsia="方正仿宋_GBK" w:hint="eastAsia"/>
          <w:sz w:val="32"/>
          <w:szCs w:val="32"/>
        </w:rPr>
        <w:t>应急管理宣传知晓</w:t>
      </w:r>
      <w:r w:rsidR="005546A9">
        <w:rPr>
          <w:rFonts w:eastAsia="方正仿宋_GBK" w:hint="eastAsia"/>
          <w:sz w:val="32"/>
          <w:szCs w:val="32"/>
        </w:rPr>
        <w:t>度</w:t>
      </w:r>
      <w:r>
        <w:rPr>
          <w:rFonts w:eastAsia="方正仿宋_GBK" w:hint="eastAsia"/>
          <w:sz w:val="32"/>
          <w:szCs w:val="32"/>
        </w:rPr>
        <w:t>（</w:t>
      </w:r>
      <w:r>
        <w:rPr>
          <w:rFonts w:eastAsia="方正仿宋_GBK" w:hint="eastAsia"/>
          <w:sz w:val="32"/>
          <w:szCs w:val="32"/>
        </w:rPr>
        <w:t>10</w:t>
      </w:r>
      <w:r>
        <w:rPr>
          <w:rFonts w:eastAsia="方正仿宋_GBK" w:hint="eastAsia"/>
          <w:sz w:val="32"/>
          <w:szCs w:val="32"/>
        </w:rPr>
        <w:t>分）：</w:t>
      </w:r>
      <w:r w:rsidR="005546A9">
        <w:rPr>
          <w:rFonts w:eastAsia="方正仿宋_GBK" w:hint="eastAsia"/>
          <w:sz w:val="32"/>
          <w:szCs w:val="32"/>
        </w:rPr>
        <w:t>年初指标设定值为</w:t>
      </w:r>
      <w:r w:rsidR="005546A9" w:rsidRPr="00305937">
        <w:rPr>
          <w:rFonts w:eastAsia="方正仿宋_GBK" w:hint="eastAsia"/>
          <w:sz w:val="32"/>
          <w:szCs w:val="32"/>
        </w:rPr>
        <w:t>应急管理宣传知晓率</w:t>
      </w:r>
      <w:r w:rsidR="005546A9" w:rsidRPr="005546A9">
        <w:rPr>
          <w:rFonts w:eastAsia="方正仿宋_GBK" w:hint="eastAsia"/>
          <w:sz w:val="32"/>
          <w:szCs w:val="32"/>
        </w:rPr>
        <w:t>≥</w:t>
      </w:r>
      <w:r w:rsidR="005546A9">
        <w:rPr>
          <w:rFonts w:eastAsia="方正仿宋_GBK" w:hint="eastAsia"/>
          <w:sz w:val="32"/>
          <w:szCs w:val="32"/>
        </w:rPr>
        <w:t>80%</w:t>
      </w:r>
      <w:r w:rsidR="005546A9">
        <w:rPr>
          <w:rFonts w:eastAsia="方正仿宋_GBK" w:hint="eastAsia"/>
          <w:sz w:val="32"/>
          <w:szCs w:val="32"/>
        </w:rPr>
        <w:t>。</w:t>
      </w:r>
      <w:r w:rsidR="000D174F">
        <w:rPr>
          <w:rFonts w:eastAsia="方正仿宋_GBK" w:hint="eastAsia"/>
          <w:sz w:val="32"/>
          <w:szCs w:val="32"/>
        </w:rPr>
        <w:t>2022</w:t>
      </w:r>
      <w:r w:rsidR="000D174F">
        <w:rPr>
          <w:rFonts w:eastAsia="方正仿宋_GBK" w:hint="eastAsia"/>
          <w:sz w:val="32"/>
          <w:szCs w:val="32"/>
        </w:rPr>
        <w:t>年</w:t>
      </w:r>
      <w:r w:rsidR="000D174F" w:rsidRPr="00662090">
        <w:rPr>
          <w:rFonts w:eastAsia="方正仿宋_GBK" w:hint="eastAsia"/>
          <w:sz w:val="32"/>
          <w:szCs w:val="32"/>
        </w:rPr>
        <w:t>策划实施了“</w:t>
      </w:r>
      <w:r w:rsidR="000D174F" w:rsidRPr="00662090">
        <w:rPr>
          <w:rFonts w:eastAsia="方正仿宋_GBK" w:hint="eastAsia"/>
          <w:sz w:val="32"/>
          <w:szCs w:val="32"/>
        </w:rPr>
        <w:t>5+3</w:t>
      </w:r>
      <w:r w:rsidR="000D174F" w:rsidRPr="00662090">
        <w:rPr>
          <w:rFonts w:eastAsia="方正仿宋_GBK" w:hint="eastAsia"/>
          <w:sz w:val="32"/>
          <w:szCs w:val="32"/>
        </w:rPr>
        <w:t>”系列活动。整合</w:t>
      </w:r>
      <w:r w:rsidR="000D174F" w:rsidRPr="00662090">
        <w:rPr>
          <w:rFonts w:eastAsia="方正仿宋_GBK" w:hint="eastAsia"/>
          <w:sz w:val="32"/>
          <w:szCs w:val="32"/>
        </w:rPr>
        <w:t>5</w:t>
      </w:r>
      <w:r w:rsidR="000D174F" w:rsidRPr="00662090">
        <w:rPr>
          <w:rFonts w:eastAsia="方正仿宋_GBK" w:hint="eastAsia"/>
          <w:sz w:val="32"/>
          <w:szCs w:val="32"/>
        </w:rPr>
        <w:t>方资源（融媒体、户外宣传、手机短信、村村通广播、</w:t>
      </w:r>
      <w:r w:rsidR="000D174F" w:rsidRPr="00662090">
        <w:rPr>
          <w:rFonts w:eastAsia="方正仿宋_GBK" w:hint="eastAsia"/>
          <w:sz w:val="32"/>
          <w:szCs w:val="32"/>
        </w:rPr>
        <w:t>12350</w:t>
      </w:r>
      <w:r w:rsidR="000D174F" w:rsidRPr="00662090">
        <w:rPr>
          <w:rFonts w:eastAsia="方正仿宋_GBK" w:hint="eastAsia"/>
          <w:sz w:val="32"/>
          <w:szCs w:val="32"/>
        </w:rPr>
        <w:t>热线），贯通</w:t>
      </w:r>
      <w:r w:rsidR="000D174F" w:rsidRPr="00662090">
        <w:rPr>
          <w:rFonts w:eastAsia="方正仿宋_GBK" w:hint="eastAsia"/>
          <w:sz w:val="32"/>
          <w:szCs w:val="32"/>
        </w:rPr>
        <w:t>3</w:t>
      </w:r>
      <w:r w:rsidR="000D174F" w:rsidRPr="00662090">
        <w:rPr>
          <w:rFonts w:eastAsia="方正仿宋_GBK" w:hint="eastAsia"/>
          <w:sz w:val="32"/>
          <w:szCs w:val="32"/>
        </w:rPr>
        <w:t>个层级（政府、企业、社会），</w:t>
      </w:r>
      <w:r w:rsidR="000D174F">
        <w:rPr>
          <w:rFonts w:eastAsia="方正仿宋_GBK" w:hint="eastAsia"/>
          <w:sz w:val="32"/>
          <w:szCs w:val="32"/>
        </w:rPr>
        <w:t>通过</w:t>
      </w:r>
      <w:r w:rsidR="000D174F" w:rsidRPr="00662090">
        <w:rPr>
          <w:rFonts w:eastAsia="方正仿宋_GBK" w:hint="eastAsia"/>
          <w:sz w:val="32"/>
          <w:szCs w:val="32"/>
        </w:rPr>
        <w:t>“百人百讲、千人千讲、万人万讲”推进</w:t>
      </w:r>
      <w:r w:rsidR="005546A9">
        <w:rPr>
          <w:rFonts w:eastAsia="方正仿宋_GBK" w:hint="eastAsia"/>
          <w:sz w:val="32"/>
          <w:szCs w:val="32"/>
        </w:rPr>
        <w:t>了</w:t>
      </w:r>
      <w:r w:rsidR="000D174F" w:rsidRPr="00662090">
        <w:rPr>
          <w:rFonts w:eastAsia="方正仿宋_GBK" w:hint="eastAsia"/>
          <w:sz w:val="32"/>
          <w:szCs w:val="32"/>
        </w:rPr>
        <w:t>政府、企业、社会三个</w:t>
      </w:r>
      <w:r w:rsidR="000D174F">
        <w:rPr>
          <w:rFonts w:eastAsia="方正仿宋_GBK" w:hint="eastAsia"/>
          <w:sz w:val="32"/>
          <w:szCs w:val="32"/>
        </w:rPr>
        <w:t>层面安全宣教工作</w:t>
      </w:r>
      <w:r w:rsidR="000D174F" w:rsidRPr="00662090">
        <w:rPr>
          <w:rFonts w:eastAsia="方正仿宋_GBK" w:hint="eastAsia"/>
          <w:sz w:val="32"/>
          <w:szCs w:val="32"/>
        </w:rPr>
        <w:t>。</w:t>
      </w:r>
      <w:r w:rsidR="000D174F">
        <w:rPr>
          <w:rFonts w:eastAsia="方正仿宋_GBK" w:hint="eastAsia"/>
          <w:sz w:val="32"/>
          <w:szCs w:val="32"/>
        </w:rPr>
        <w:t>同时持续做好</w:t>
      </w:r>
      <w:r w:rsidR="000D174F">
        <w:rPr>
          <w:rFonts w:eastAsia="方正仿宋_GBK" w:hint="eastAsia"/>
          <w:sz w:val="32"/>
          <w:szCs w:val="32"/>
        </w:rPr>
        <w:t xml:space="preserve"> </w:t>
      </w:r>
      <w:r w:rsidR="000D174F">
        <w:rPr>
          <w:rFonts w:eastAsia="方正仿宋_GBK" w:hint="eastAsia"/>
          <w:sz w:val="32"/>
          <w:szCs w:val="32"/>
        </w:rPr>
        <w:t>“</w:t>
      </w:r>
      <w:r w:rsidR="000D174F" w:rsidRPr="001F664F">
        <w:rPr>
          <w:rFonts w:eastAsia="方正仿宋_GBK"/>
          <w:sz w:val="32"/>
          <w:szCs w:val="32"/>
        </w:rPr>
        <w:t>5</w:t>
      </w:r>
      <w:r w:rsidR="000D174F">
        <w:rPr>
          <w:rFonts w:eastAsia="方正仿宋_GBK" w:hint="eastAsia"/>
          <w:kern w:val="0"/>
          <w:sz w:val="32"/>
          <w:szCs w:val="32"/>
        </w:rPr>
        <w:t>·</w:t>
      </w:r>
      <w:r w:rsidR="000D174F" w:rsidRPr="001F664F">
        <w:rPr>
          <w:rFonts w:eastAsia="方正仿宋_GBK"/>
          <w:sz w:val="32"/>
          <w:szCs w:val="32"/>
        </w:rPr>
        <w:t>12</w:t>
      </w:r>
      <w:r w:rsidR="000D174F">
        <w:rPr>
          <w:rFonts w:eastAsia="方正仿宋_GBK" w:hint="eastAsia"/>
          <w:sz w:val="32"/>
          <w:szCs w:val="32"/>
        </w:rPr>
        <w:t>”</w:t>
      </w:r>
      <w:r w:rsidR="000D174F" w:rsidRPr="00262874">
        <w:rPr>
          <w:rFonts w:ascii="方正仿宋_GBK" w:eastAsia="方正仿宋_GBK" w:hAnsi="方正仿宋_GBK" w:cs="方正仿宋_GBK" w:hint="eastAsia"/>
          <w:sz w:val="32"/>
          <w:szCs w:val="32"/>
        </w:rPr>
        <w:t xml:space="preserve"> “</w:t>
      </w:r>
      <w:r w:rsidR="000D174F">
        <w:rPr>
          <w:rFonts w:ascii="方正仿宋_GBK" w:eastAsia="方正仿宋_GBK" w:hAnsi="方正仿宋_GBK" w:cs="方正仿宋_GBK" w:hint="eastAsia"/>
          <w:sz w:val="32"/>
          <w:szCs w:val="32"/>
        </w:rPr>
        <w:t>6</w:t>
      </w:r>
      <w:r w:rsidR="000D174F">
        <w:rPr>
          <w:rFonts w:eastAsia="方正仿宋_GBK" w:hint="eastAsia"/>
          <w:kern w:val="0"/>
          <w:sz w:val="32"/>
          <w:szCs w:val="32"/>
        </w:rPr>
        <w:t>·</w:t>
      </w:r>
      <w:r w:rsidR="000D174F">
        <w:rPr>
          <w:rFonts w:ascii="方正仿宋_GBK" w:eastAsia="方正仿宋_GBK" w:hAnsi="方正仿宋_GBK" w:cs="方正仿宋_GBK" w:hint="eastAsia"/>
          <w:sz w:val="32"/>
          <w:szCs w:val="32"/>
        </w:rPr>
        <w:t>16</w:t>
      </w:r>
      <w:r w:rsidR="000D174F" w:rsidRPr="00262874">
        <w:rPr>
          <w:rFonts w:ascii="方正仿宋_GBK" w:eastAsia="方正仿宋_GBK" w:hAnsi="方正仿宋_GBK" w:cs="方正仿宋_GBK" w:hint="eastAsia"/>
          <w:sz w:val="32"/>
          <w:szCs w:val="32"/>
        </w:rPr>
        <w:t>”</w:t>
      </w:r>
      <w:r w:rsidR="000D174F">
        <w:rPr>
          <w:rFonts w:eastAsia="方正仿宋_GBK" w:hint="eastAsia"/>
          <w:sz w:val="32"/>
          <w:szCs w:val="32"/>
        </w:rPr>
        <w:t xml:space="preserve"> </w:t>
      </w:r>
      <w:r w:rsidR="000D174F">
        <w:rPr>
          <w:rFonts w:eastAsia="方正仿宋_GBK" w:hint="eastAsia"/>
          <w:sz w:val="32"/>
          <w:szCs w:val="32"/>
        </w:rPr>
        <w:t>“</w:t>
      </w:r>
      <w:r w:rsidR="000D174F">
        <w:rPr>
          <w:rFonts w:eastAsia="方正仿宋_GBK" w:hint="eastAsia"/>
          <w:sz w:val="32"/>
          <w:szCs w:val="32"/>
        </w:rPr>
        <w:t>10</w:t>
      </w:r>
      <w:r w:rsidR="000D174F">
        <w:rPr>
          <w:rFonts w:eastAsia="方正仿宋_GBK" w:hint="eastAsia"/>
          <w:kern w:val="0"/>
          <w:sz w:val="32"/>
          <w:szCs w:val="32"/>
        </w:rPr>
        <w:t>·</w:t>
      </w:r>
      <w:r w:rsidR="000D174F">
        <w:rPr>
          <w:rFonts w:eastAsia="方正仿宋_GBK" w:hint="eastAsia"/>
          <w:sz w:val="32"/>
          <w:szCs w:val="32"/>
        </w:rPr>
        <w:t>13</w:t>
      </w:r>
      <w:r w:rsidR="000D174F">
        <w:rPr>
          <w:rFonts w:eastAsia="方正仿宋_GBK" w:hint="eastAsia"/>
          <w:sz w:val="32"/>
          <w:szCs w:val="32"/>
        </w:rPr>
        <w:t>”等集中宣传活动，</w:t>
      </w:r>
      <w:r w:rsidR="000D174F" w:rsidRPr="001F664F">
        <w:rPr>
          <w:rFonts w:eastAsia="方正仿宋_GBK"/>
          <w:sz w:val="32"/>
          <w:szCs w:val="32"/>
        </w:rPr>
        <w:t>积极</w:t>
      </w:r>
      <w:r w:rsidR="000D174F">
        <w:rPr>
          <w:rFonts w:eastAsia="方正仿宋_GBK"/>
          <w:sz w:val="32"/>
          <w:szCs w:val="32"/>
        </w:rPr>
        <w:t>推进</w:t>
      </w:r>
      <w:r w:rsidR="000D174F">
        <w:rPr>
          <w:rFonts w:eastAsia="方正仿宋_GBK" w:hint="eastAsia"/>
          <w:sz w:val="32"/>
          <w:szCs w:val="32"/>
        </w:rPr>
        <w:t>安全生产和</w:t>
      </w:r>
      <w:r w:rsidR="000D174F" w:rsidRPr="001F664F">
        <w:rPr>
          <w:rFonts w:eastAsia="方正仿宋_GBK"/>
          <w:sz w:val="32"/>
          <w:szCs w:val="32"/>
        </w:rPr>
        <w:t>防灾减灾</w:t>
      </w:r>
      <w:r w:rsidR="000D174F">
        <w:rPr>
          <w:rFonts w:eastAsia="方正仿宋_GBK" w:hint="eastAsia"/>
          <w:sz w:val="32"/>
          <w:szCs w:val="32"/>
        </w:rPr>
        <w:t>“五进”工作，</w:t>
      </w:r>
      <w:r w:rsidR="005546A9">
        <w:rPr>
          <w:rFonts w:eastAsia="方正仿宋_GBK" w:hint="eastAsia"/>
          <w:sz w:val="32"/>
          <w:szCs w:val="32"/>
        </w:rPr>
        <w:t>通过初步问卷调查，</w:t>
      </w:r>
      <w:r w:rsidR="005546A9" w:rsidRPr="00305937">
        <w:rPr>
          <w:rFonts w:eastAsia="方正仿宋_GBK" w:hint="eastAsia"/>
          <w:sz w:val="32"/>
          <w:szCs w:val="32"/>
        </w:rPr>
        <w:t>应急管理</w:t>
      </w:r>
      <w:r w:rsidR="005546A9">
        <w:rPr>
          <w:rFonts w:eastAsia="方正仿宋_GBK" w:hint="eastAsia"/>
          <w:sz w:val="32"/>
          <w:szCs w:val="32"/>
        </w:rPr>
        <w:t>知识</w:t>
      </w:r>
      <w:r w:rsidR="005546A9" w:rsidRPr="00305937">
        <w:rPr>
          <w:rFonts w:eastAsia="方正仿宋_GBK" w:hint="eastAsia"/>
          <w:sz w:val="32"/>
          <w:szCs w:val="32"/>
        </w:rPr>
        <w:t>知晓</w:t>
      </w:r>
      <w:r w:rsidR="005546A9">
        <w:rPr>
          <w:rFonts w:eastAsia="方正仿宋_GBK" w:hint="eastAsia"/>
          <w:sz w:val="32"/>
          <w:szCs w:val="32"/>
        </w:rPr>
        <w:t>率达</w:t>
      </w:r>
      <w:r w:rsidR="005546A9">
        <w:rPr>
          <w:rFonts w:eastAsia="方正仿宋_GBK" w:hint="eastAsia"/>
          <w:sz w:val="32"/>
          <w:szCs w:val="32"/>
        </w:rPr>
        <w:t>85%</w:t>
      </w:r>
      <w:r w:rsidR="005546A9">
        <w:rPr>
          <w:rFonts w:eastAsia="方正仿宋_GBK" w:hint="eastAsia"/>
          <w:sz w:val="32"/>
          <w:szCs w:val="32"/>
        </w:rPr>
        <w:t>以上。</w:t>
      </w:r>
      <w:r w:rsidR="005546A9">
        <w:rPr>
          <w:rFonts w:ascii="方正仿宋_GBK" w:eastAsia="方正仿宋_GBK" w:hAnsi="仿宋" w:cs="宋体" w:hint="eastAsia"/>
          <w:kern w:val="0"/>
          <w:sz w:val="32"/>
          <w:szCs w:val="32"/>
        </w:rPr>
        <w:t>根据评价标准该项得分10分。</w:t>
      </w:r>
    </w:p>
    <w:p w:rsidR="00305937" w:rsidRDefault="00305937" w:rsidP="000D174F">
      <w:pPr>
        <w:spacing w:line="596" w:lineRule="exact"/>
        <w:ind w:firstLineChars="200" w:firstLine="640"/>
        <w:rPr>
          <w:rFonts w:eastAsia="方正仿宋_GBK"/>
          <w:sz w:val="32"/>
          <w:szCs w:val="32"/>
        </w:rPr>
      </w:pPr>
      <w:r>
        <w:rPr>
          <w:rFonts w:eastAsia="方正仿宋_GBK" w:hint="eastAsia"/>
          <w:sz w:val="32"/>
          <w:szCs w:val="32"/>
        </w:rPr>
        <w:t>3.</w:t>
      </w:r>
      <w:r w:rsidRPr="00305937">
        <w:rPr>
          <w:rFonts w:hint="eastAsia"/>
        </w:rPr>
        <w:t xml:space="preserve"> </w:t>
      </w:r>
      <w:r w:rsidRPr="00305937">
        <w:rPr>
          <w:rFonts w:eastAsia="方正仿宋_GBK" w:hint="eastAsia"/>
          <w:sz w:val="32"/>
          <w:szCs w:val="32"/>
        </w:rPr>
        <w:t>推广安全生产与自然灾害防治技术研究应用个数</w:t>
      </w:r>
      <w:r>
        <w:rPr>
          <w:rFonts w:eastAsia="方正仿宋_GBK" w:hint="eastAsia"/>
          <w:sz w:val="32"/>
          <w:szCs w:val="32"/>
        </w:rPr>
        <w:t>（</w:t>
      </w:r>
      <w:r>
        <w:rPr>
          <w:rFonts w:eastAsia="方正仿宋_GBK" w:hint="eastAsia"/>
          <w:sz w:val="32"/>
          <w:szCs w:val="32"/>
        </w:rPr>
        <w:t>10</w:t>
      </w:r>
      <w:r w:rsidR="000D174F">
        <w:rPr>
          <w:rFonts w:eastAsia="方正仿宋_GBK" w:hint="eastAsia"/>
          <w:sz w:val="32"/>
          <w:szCs w:val="32"/>
        </w:rPr>
        <w:t>分）：</w:t>
      </w:r>
      <w:r w:rsidR="005546A9" w:rsidRPr="00D22B8D">
        <w:rPr>
          <w:rFonts w:eastAsia="方正仿宋_GBK" w:hint="eastAsia"/>
          <w:sz w:val="32"/>
          <w:szCs w:val="32"/>
        </w:rPr>
        <w:t>年初指标设定值为全年推广安全生产及自然灾害防治技术研究应用≥</w:t>
      </w:r>
      <w:r w:rsidR="005546A9" w:rsidRPr="00D22B8D">
        <w:rPr>
          <w:rFonts w:eastAsia="方正仿宋_GBK" w:hint="eastAsia"/>
          <w:sz w:val="32"/>
          <w:szCs w:val="32"/>
        </w:rPr>
        <w:t>1</w:t>
      </w:r>
      <w:r w:rsidR="005546A9" w:rsidRPr="00D22B8D">
        <w:rPr>
          <w:rFonts w:eastAsia="方正仿宋_GBK" w:hint="eastAsia"/>
          <w:sz w:val="32"/>
          <w:szCs w:val="32"/>
        </w:rPr>
        <w:t>个</w:t>
      </w:r>
      <w:r w:rsidR="005546A9">
        <w:rPr>
          <w:rFonts w:eastAsia="方正仿宋_GBK" w:hint="eastAsia"/>
          <w:sz w:val="32"/>
          <w:szCs w:val="32"/>
        </w:rPr>
        <w:t>。</w:t>
      </w:r>
      <w:r w:rsidR="000D174F">
        <w:rPr>
          <w:rFonts w:eastAsia="方正仿宋_GBK" w:hint="eastAsia"/>
          <w:sz w:val="32"/>
          <w:szCs w:val="32"/>
        </w:rPr>
        <w:t>2022</w:t>
      </w:r>
      <w:r w:rsidR="000D174F">
        <w:rPr>
          <w:rFonts w:eastAsia="方正仿宋_GBK" w:hint="eastAsia"/>
          <w:sz w:val="32"/>
          <w:szCs w:val="32"/>
        </w:rPr>
        <w:t>年</w:t>
      </w:r>
      <w:r w:rsidR="000D174F" w:rsidRPr="00511624">
        <w:rPr>
          <w:rFonts w:eastAsia="方正仿宋_GBK" w:hint="eastAsia"/>
          <w:sz w:val="32"/>
          <w:szCs w:val="32"/>
        </w:rPr>
        <w:t>启动“必安网”安全生产监管模块的实体化运行试点工作，</w:t>
      </w:r>
      <w:r w:rsidR="000D174F" w:rsidRPr="00511624">
        <w:rPr>
          <w:rFonts w:eastAsia="方正仿宋_GBK" w:hint="eastAsia"/>
          <w:color w:val="000000"/>
          <w:spacing w:val="4"/>
          <w:kern w:val="0"/>
          <w:sz w:val="32"/>
          <w:szCs w:val="32"/>
        </w:rPr>
        <w:t>通过接入企业视频、智能传感器和人工视频巡检等物联感知方式，对人的不安全行为、物的不安全状态和车间运行时序等进行信息化管理，着力解决了过去行政执法体制下不可避免地出现的“看得到、管不了”、“管得了、看不到”的窘境，形成</w:t>
      </w:r>
      <w:r w:rsidR="00066D77">
        <w:rPr>
          <w:rFonts w:eastAsia="方正仿宋_GBK" w:hint="eastAsia"/>
          <w:color w:val="000000"/>
          <w:spacing w:val="4"/>
          <w:kern w:val="0"/>
          <w:sz w:val="32"/>
          <w:szCs w:val="32"/>
        </w:rPr>
        <w:t>了</w:t>
      </w:r>
      <w:r w:rsidR="000D174F" w:rsidRPr="00511624">
        <w:rPr>
          <w:rFonts w:eastAsia="方正仿宋_GBK" w:hint="eastAsia"/>
          <w:color w:val="000000"/>
          <w:spacing w:val="4"/>
          <w:kern w:val="0"/>
          <w:sz w:val="32"/>
          <w:szCs w:val="32"/>
        </w:rPr>
        <w:t>目标精准、渗透性强的“两管一抓”新型执法模式。</w:t>
      </w:r>
      <w:r w:rsidR="000D174F">
        <w:rPr>
          <w:rFonts w:ascii="方正仿宋_GBK" w:eastAsia="方正仿宋_GBK" w:hAnsi="仿宋" w:cs="宋体" w:hint="eastAsia"/>
          <w:kern w:val="0"/>
          <w:sz w:val="32"/>
          <w:szCs w:val="32"/>
        </w:rPr>
        <w:t>根据评价标准该项得分10分。</w:t>
      </w:r>
    </w:p>
    <w:p w:rsidR="00305937" w:rsidRPr="00066D77" w:rsidRDefault="00305937" w:rsidP="00E05A32">
      <w:pPr>
        <w:spacing w:line="596" w:lineRule="exact"/>
        <w:ind w:firstLineChars="200" w:firstLine="640"/>
        <w:rPr>
          <w:rFonts w:eastAsia="方正仿宋_GBK"/>
          <w:color w:val="FF0000"/>
          <w:sz w:val="32"/>
          <w:szCs w:val="32"/>
        </w:rPr>
      </w:pPr>
      <w:r>
        <w:rPr>
          <w:rFonts w:eastAsia="方正仿宋_GBK" w:hint="eastAsia"/>
          <w:sz w:val="32"/>
          <w:szCs w:val="32"/>
        </w:rPr>
        <w:t>4.</w:t>
      </w:r>
      <w:r w:rsidRPr="00305937">
        <w:rPr>
          <w:rFonts w:hint="eastAsia"/>
        </w:rPr>
        <w:t xml:space="preserve"> </w:t>
      </w:r>
      <w:r w:rsidRPr="00305937">
        <w:rPr>
          <w:rFonts w:eastAsia="方正仿宋_GBK" w:hint="eastAsia"/>
          <w:sz w:val="32"/>
          <w:szCs w:val="32"/>
        </w:rPr>
        <w:t>亿元</w:t>
      </w:r>
      <w:r w:rsidRPr="00305937">
        <w:rPr>
          <w:rFonts w:eastAsia="方正仿宋_GBK" w:hint="eastAsia"/>
          <w:sz w:val="32"/>
          <w:szCs w:val="32"/>
        </w:rPr>
        <w:t>GDP</w:t>
      </w:r>
      <w:r w:rsidRPr="00305937">
        <w:rPr>
          <w:rFonts w:eastAsia="方正仿宋_GBK" w:hint="eastAsia"/>
          <w:sz w:val="32"/>
          <w:szCs w:val="32"/>
        </w:rPr>
        <w:t>事故死亡率下降比例</w:t>
      </w:r>
      <w:r>
        <w:rPr>
          <w:rFonts w:eastAsia="方正仿宋_GBK" w:hint="eastAsia"/>
          <w:sz w:val="32"/>
          <w:szCs w:val="32"/>
        </w:rPr>
        <w:t>（</w:t>
      </w:r>
      <w:r>
        <w:rPr>
          <w:rFonts w:eastAsia="方正仿宋_GBK" w:hint="eastAsia"/>
          <w:sz w:val="32"/>
          <w:szCs w:val="32"/>
        </w:rPr>
        <w:t>10</w:t>
      </w:r>
      <w:r>
        <w:rPr>
          <w:rFonts w:eastAsia="方正仿宋_GBK" w:hint="eastAsia"/>
          <w:sz w:val="32"/>
          <w:szCs w:val="32"/>
        </w:rPr>
        <w:t>分）：</w:t>
      </w:r>
      <w:r w:rsidR="005546A9">
        <w:rPr>
          <w:rFonts w:eastAsia="方正仿宋_GBK" w:hint="eastAsia"/>
          <w:sz w:val="32"/>
          <w:szCs w:val="32"/>
        </w:rPr>
        <w:t>年初指标设定值为</w:t>
      </w:r>
      <w:r w:rsidR="005546A9" w:rsidRPr="00305937">
        <w:rPr>
          <w:rFonts w:eastAsia="方正仿宋_GBK" w:hint="eastAsia"/>
          <w:sz w:val="32"/>
          <w:szCs w:val="32"/>
        </w:rPr>
        <w:t>亿元</w:t>
      </w:r>
      <w:r w:rsidR="005546A9" w:rsidRPr="00305937">
        <w:rPr>
          <w:rFonts w:eastAsia="方正仿宋_GBK" w:hint="eastAsia"/>
          <w:sz w:val="32"/>
          <w:szCs w:val="32"/>
        </w:rPr>
        <w:t>GDP</w:t>
      </w:r>
      <w:r w:rsidR="005546A9" w:rsidRPr="00305937">
        <w:rPr>
          <w:rFonts w:eastAsia="方正仿宋_GBK" w:hint="eastAsia"/>
          <w:sz w:val="32"/>
          <w:szCs w:val="32"/>
        </w:rPr>
        <w:t>事故死亡率下降比例</w:t>
      </w:r>
      <w:r w:rsidR="005546A9" w:rsidRPr="005546A9">
        <w:rPr>
          <w:rFonts w:eastAsia="方正仿宋_GBK" w:hint="eastAsia"/>
          <w:sz w:val="32"/>
          <w:szCs w:val="32"/>
        </w:rPr>
        <w:t>≥</w:t>
      </w:r>
      <w:r w:rsidR="005546A9">
        <w:rPr>
          <w:rFonts w:eastAsia="方正仿宋_GBK" w:hint="eastAsia"/>
          <w:sz w:val="32"/>
          <w:szCs w:val="32"/>
        </w:rPr>
        <w:t>5%</w:t>
      </w:r>
      <w:r w:rsidR="005546A9">
        <w:rPr>
          <w:rFonts w:eastAsia="方正仿宋_GBK" w:hint="eastAsia"/>
          <w:sz w:val="32"/>
          <w:szCs w:val="32"/>
        </w:rPr>
        <w:t>。</w:t>
      </w:r>
      <w:r w:rsidR="005546A9">
        <w:rPr>
          <w:rFonts w:eastAsia="方正仿宋_GBK" w:hint="eastAsia"/>
          <w:sz w:val="32"/>
          <w:szCs w:val="32"/>
        </w:rPr>
        <w:t>2022</w:t>
      </w:r>
      <w:r w:rsidR="005546A9">
        <w:rPr>
          <w:rFonts w:eastAsia="方正仿宋_GBK" w:hint="eastAsia"/>
          <w:sz w:val="32"/>
          <w:szCs w:val="32"/>
        </w:rPr>
        <w:t>年共计发生生产安全事故</w:t>
      </w:r>
      <w:r w:rsidR="005546A9">
        <w:rPr>
          <w:rFonts w:eastAsia="方正仿宋_GBK" w:hint="eastAsia"/>
          <w:sz w:val="32"/>
          <w:szCs w:val="32"/>
        </w:rPr>
        <w:t>1</w:t>
      </w:r>
      <w:r w:rsidR="00C75A62">
        <w:rPr>
          <w:rFonts w:eastAsia="方正仿宋_GBK" w:hint="eastAsia"/>
          <w:sz w:val="32"/>
          <w:szCs w:val="32"/>
        </w:rPr>
        <w:t>1</w:t>
      </w:r>
      <w:r w:rsidR="005546A9">
        <w:rPr>
          <w:rFonts w:eastAsia="方正仿宋_GBK" w:hint="eastAsia"/>
          <w:sz w:val="32"/>
          <w:szCs w:val="32"/>
        </w:rPr>
        <w:t>起，死亡</w:t>
      </w:r>
      <w:r w:rsidR="00C75A62">
        <w:rPr>
          <w:rFonts w:eastAsia="方正仿宋_GBK" w:hint="eastAsia"/>
          <w:sz w:val="32"/>
          <w:szCs w:val="32"/>
        </w:rPr>
        <w:t>12</w:t>
      </w:r>
      <w:r w:rsidR="005546A9">
        <w:rPr>
          <w:rFonts w:eastAsia="方正仿宋_GBK" w:hint="eastAsia"/>
          <w:sz w:val="32"/>
          <w:szCs w:val="32"/>
        </w:rPr>
        <w:t>人，较</w:t>
      </w:r>
      <w:r w:rsidR="005546A9">
        <w:rPr>
          <w:rFonts w:eastAsia="方正仿宋_GBK" w:hint="eastAsia"/>
          <w:sz w:val="32"/>
          <w:szCs w:val="32"/>
        </w:rPr>
        <w:t>2021</w:t>
      </w:r>
      <w:r w:rsidR="005546A9">
        <w:rPr>
          <w:rFonts w:eastAsia="方正仿宋_GBK" w:hint="eastAsia"/>
          <w:sz w:val="32"/>
          <w:szCs w:val="32"/>
        </w:rPr>
        <w:t>年生产安全事故</w:t>
      </w:r>
      <w:r w:rsidR="005546A9">
        <w:rPr>
          <w:rFonts w:eastAsia="方正仿宋_GBK" w:hint="eastAsia"/>
          <w:sz w:val="32"/>
          <w:szCs w:val="32"/>
        </w:rPr>
        <w:t>15</w:t>
      </w:r>
      <w:r w:rsidR="005546A9">
        <w:rPr>
          <w:rFonts w:eastAsia="方正仿宋_GBK" w:hint="eastAsia"/>
          <w:sz w:val="32"/>
          <w:szCs w:val="32"/>
        </w:rPr>
        <w:t>起，死亡</w:t>
      </w:r>
      <w:r w:rsidR="005546A9">
        <w:rPr>
          <w:rFonts w:eastAsia="方正仿宋_GBK" w:hint="eastAsia"/>
          <w:sz w:val="32"/>
          <w:szCs w:val="32"/>
        </w:rPr>
        <w:lastRenderedPageBreak/>
        <w:t>15</w:t>
      </w:r>
      <w:r w:rsidR="005546A9">
        <w:rPr>
          <w:rFonts w:eastAsia="方正仿宋_GBK" w:hint="eastAsia"/>
          <w:sz w:val="32"/>
          <w:szCs w:val="32"/>
        </w:rPr>
        <w:t>人</w:t>
      </w:r>
      <w:r w:rsidR="00C75A62">
        <w:rPr>
          <w:rFonts w:eastAsia="方正仿宋_GBK" w:hint="eastAsia"/>
          <w:sz w:val="32"/>
          <w:szCs w:val="32"/>
        </w:rPr>
        <w:t>下降</w:t>
      </w:r>
      <w:r w:rsidR="00C75A62">
        <w:rPr>
          <w:rFonts w:eastAsia="方正仿宋_GBK" w:hint="eastAsia"/>
          <w:sz w:val="32"/>
          <w:szCs w:val="32"/>
        </w:rPr>
        <w:t>4</w:t>
      </w:r>
      <w:r w:rsidR="00C75A62">
        <w:rPr>
          <w:rFonts w:eastAsia="方正仿宋_GBK" w:hint="eastAsia"/>
          <w:sz w:val="32"/>
          <w:szCs w:val="32"/>
        </w:rPr>
        <w:t>起</w:t>
      </w:r>
      <w:r w:rsidR="00C75A62">
        <w:rPr>
          <w:rFonts w:eastAsia="方正仿宋_GBK" w:hint="eastAsia"/>
          <w:sz w:val="32"/>
          <w:szCs w:val="32"/>
        </w:rPr>
        <w:t>3</w:t>
      </w:r>
      <w:r w:rsidR="00C75A62">
        <w:rPr>
          <w:rFonts w:eastAsia="方正仿宋_GBK" w:hint="eastAsia"/>
          <w:sz w:val="32"/>
          <w:szCs w:val="32"/>
        </w:rPr>
        <w:t>人</w:t>
      </w:r>
      <w:r w:rsidR="00C75A62" w:rsidRPr="00C75A62">
        <w:rPr>
          <w:rFonts w:eastAsia="方正仿宋_GBK" w:hint="eastAsia"/>
          <w:sz w:val="32"/>
          <w:szCs w:val="32"/>
        </w:rPr>
        <w:t>，</w:t>
      </w:r>
      <w:r w:rsidR="005546A9" w:rsidRPr="00C75A62">
        <w:rPr>
          <w:rFonts w:eastAsia="方正仿宋_GBK" w:hint="eastAsia"/>
          <w:sz w:val="32"/>
          <w:szCs w:val="32"/>
        </w:rPr>
        <w:t>亿元</w:t>
      </w:r>
      <w:r w:rsidR="005546A9" w:rsidRPr="00C75A62">
        <w:rPr>
          <w:rFonts w:eastAsia="方正仿宋_GBK" w:hint="eastAsia"/>
          <w:sz w:val="32"/>
          <w:szCs w:val="32"/>
        </w:rPr>
        <w:t>GDP</w:t>
      </w:r>
      <w:r w:rsidR="005546A9" w:rsidRPr="00C75A62">
        <w:rPr>
          <w:rFonts w:eastAsia="方正仿宋_GBK" w:hint="eastAsia"/>
          <w:sz w:val="32"/>
          <w:szCs w:val="32"/>
        </w:rPr>
        <w:t>事故死亡率</w:t>
      </w:r>
      <w:r w:rsidR="00C75A62" w:rsidRPr="00C75A62">
        <w:rPr>
          <w:rFonts w:eastAsia="方正仿宋_GBK" w:hint="eastAsia"/>
          <w:sz w:val="32"/>
          <w:szCs w:val="32"/>
        </w:rPr>
        <w:t>下降</w:t>
      </w:r>
      <w:r w:rsidR="00C75A62" w:rsidRPr="00C75A62">
        <w:rPr>
          <w:rFonts w:eastAsia="方正仿宋_GBK" w:hint="eastAsia"/>
          <w:sz w:val="32"/>
          <w:szCs w:val="32"/>
        </w:rPr>
        <w:t>24</w:t>
      </w:r>
      <w:r w:rsidR="00066D77" w:rsidRPr="00C75A62">
        <w:rPr>
          <w:rFonts w:eastAsia="方正仿宋_GBK" w:hint="eastAsia"/>
          <w:sz w:val="32"/>
          <w:szCs w:val="32"/>
        </w:rPr>
        <w:t>%</w:t>
      </w:r>
      <w:r w:rsidR="00C75A62" w:rsidRPr="00C75A62">
        <w:rPr>
          <w:rFonts w:eastAsia="方正仿宋_GBK" w:hint="eastAsia"/>
          <w:sz w:val="32"/>
          <w:szCs w:val="32"/>
        </w:rPr>
        <w:t>，</w:t>
      </w:r>
      <w:r w:rsidR="00C75A62" w:rsidRPr="00C75A62">
        <w:rPr>
          <w:rFonts w:ascii="方正仿宋_GBK" w:eastAsia="方正仿宋_GBK" w:hAnsi="仿宋" w:cs="宋体" w:hint="eastAsia"/>
          <w:kern w:val="0"/>
          <w:sz w:val="32"/>
          <w:szCs w:val="32"/>
        </w:rPr>
        <w:t>根据评价标准该项得分10分。</w:t>
      </w:r>
    </w:p>
    <w:p w:rsidR="00305937" w:rsidRPr="00066D77" w:rsidRDefault="00E50ADA" w:rsidP="00E50ADA">
      <w:pPr>
        <w:tabs>
          <w:tab w:val="left" w:pos="312"/>
        </w:tabs>
        <w:spacing w:line="596" w:lineRule="exact"/>
        <w:rPr>
          <w:rFonts w:eastAsia="方正仿宋_GBK"/>
          <w:sz w:val="32"/>
          <w:szCs w:val="32"/>
        </w:rPr>
      </w:pPr>
      <w:r>
        <w:rPr>
          <w:rFonts w:eastAsia="方正仿宋_GBK" w:hint="eastAsia"/>
          <w:sz w:val="32"/>
          <w:szCs w:val="32"/>
        </w:rPr>
        <w:t xml:space="preserve">    </w:t>
      </w:r>
      <w:r w:rsidR="00305937">
        <w:rPr>
          <w:rFonts w:eastAsia="方正仿宋_GBK" w:hint="eastAsia"/>
          <w:sz w:val="32"/>
          <w:szCs w:val="32"/>
        </w:rPr>
        <w:t>5.</w:t>
      </w:r>
      <w:r w:rsidR="00305937" w:rsidRPr="00305937">
        <w:rPr>
          <w:rFonts w:hint="eastAsia"/>
        </w:rPr>
        <w:t xml:space="preserve"> </w:t>
      </w:r>
      <w:r w:rsidR="00305937" w:rsidRPr="00305937">
        <w:rPr>
          <w:rFonts w:eastAsia="方正仿宋_GBK" w:hint="eastAsia"/>
          <w:sz w:val="32"/>
          <w:szCs w:val="32"/>
        </w:rPr>
        <w:t>较大以上生产安全事故控制数</w:t>
      </w:r>
      <w:r w:rsidR="00305937">
        <w:rPr>
          <w:rFonts w:eastAsia="方正仿宋_GBK" w:hint="eastAsia"/>
          <w:sz w:val="32"/>
          <w:szCs w:val="32"/>
        </w:rPr>
        <w:t>（</w:t>
      </w:r>
      <w:r w:rsidR="00305937">
        <w:rPr>
          <w:rFonts w:eastAsia="方正仿宋_GBK" w:hint="eastAsia"/>
          <w:sz w:val="32"/>
          <w:szCs w:val="32"/>
        </w:rPr>
        <w:t>10</w:t>
      </w:r>
      <w:r w:rsidR="00305937">
        <w:rPr>
          <w:rFonts w:eastAsia="方正仿宋_GBK" w:hint="eastAsia"/>
          <w:sz w:val="32"/>
          <w:szCs w:val="32"/>
        </w:rPr>
        <w:t>分）：</w:t>
      </w:r>
      <w:r w:rsidR="00066D77" w:rsidRPr="00E1204D">
        <w:rPr>
          <w:rFonts w:eastAsia="方正仿宋_GBK" w:hint="eastAsia"/>
          <w:color w:val="000000" w:themeColor="text1"/>
          <w:sz w:val="32"/>
          <w:szCs w:val="32"/>
        </w:rPr>
        <w:t>年初指标设定值为全年较大生产安全事故控制数</w:t>
      </w:r>
      <w:r w:rsidR="00066D77" w:rsidRPr="00E1204D">
        <w:rPr>
          <w:rFonts w:eastAsia="方正仿宋_GBK" w:hint="eastAsia"/>
          <w:color w:val="000000" w:themeColor="text1"/>
          <w:sz w:val="32"/>
          <w:szCs w:val="32"/>
        </w:rPr>
        <w:t>0</w:t>
      </w:r>
      <w:r w:rsidR="00066D77" w:rsidRPr="00E1204D">
        <w:rPr>
          <w:rFonts w:eastAsia="方正仿宋_GBK" w:hint="eastAsia"/>
          <w:color w:val="000000" w:themeColor="text1"/>
          <w:sz w:val="32"/>
          <w:szCs w:val="32"/>
        </w:rPr>
        <w:t>起。</w:t>
      </w:r>
      <w:r w:rsidR="00066D77">
        <w:rPr>
          <w:rFonts w:eastAsia="方正仿宋_GBK" w:hint="eastAsia"/>
          <w:color w:val="000000" w:themeColor="text1"/>
          <w:sz w:val="32"/>
          <w:szCs w:val="32"/>
        </w:rPr>
        <w:t>2022</w:t>
      </w:r>
      <w:r w:rsidR="00066D77">
        <w:rPr>
          <w:rFonts w:eastAsia="方正仿宋_GBK" w:hint="eastAsia"/>
          <w:color w:val="000000" w:themeColor="text1"/>
          <w:sz w:val="32"/>
          <w:szCs w:val="32"/>
        </w:rPr>
        <w:t>年</w:t>
      </w:r>
      <w:r w:rsidR="00066D77">
        <w:rPr>
          <w:rFonts w:eastAsia="方正仿宋_GBK" w:hint="eastAsia"/>
          <w:sz w:val="32"/>
          <w:szCs w:val="32"/>
        </w:rPr>
        <w:t>贯彻落实十五条硬措施、安全大检查、</w:t>
      </w:r>
      <w:r w:rsidR="00066D77" w:rsidRPr="003309BB">
        <w:rPr>
          <w:rFonts w:eastAsia="方正仿宋_GBK" w:hint="eastAsia"/>
          <w:sz w:val="32"/>
          <w:szCs w:val="32"/>
        </w:rPr>
        <w:t>安全百日大整治</w:t>
      </w:r>
      <w:r w:rsidR="00066D77">
        <w:rPr>
          <w:rFonts w:eastAsia="方正仿宋_GBK" w:hint="eastAsia"/>
          <w:sz w:val="32"/>
          <w:szCs w:val="32"/>
        </w:rPr>
        <w:t>等行动，</w:t>
      </w:r>
      <w:r w:rsidR="00066D77" w:rsidRPr="00E1204D">
        <w:rPr>
          <w:rFonts w:eastAsia="方正仿宋_GBK" w:hint="eastAsia"/>
          <w:color w:val="000000" w:themeColor="text1"/>
          <w:sz w:val="32"/>
          <w:szCs w:val="32"/>
        </w:rPr>
        <w:t>全年未发生较大以上生产安全事</w:t>
      </w:r>
      <w:r w:rsidR="00066D77" w:rsidRPr="00E1204D">
        <w:rPr>
          <w:rFonts w:ascii="方正仿宋_GBK" w:eastAsia="方正仿宋_GBK" w:hAnsi="仿宋" w:cs="宋体" w:hint="eastAsia"/>
          <w:color w:val="000000" w:themeColor="text1"/>
          <w:kern w:val="0"/>
          <w:sz w:val="32"/>
          <w:szCs w:val="32"/>
        </w:rPr>
        <w:t>故</w:t>
      </w:r>
      <w:r w:rsidR="0034141B">
        <w:rPr>
          <w:rFonts w:ascii="方正仿宋_GBK" w:eastAsia="方正仿宋_GBK" w:hAnsi="仿宋" w:cs="宋体" w:hint="eastAsia"/>
          <w:color w:val="000000" w:themeColor="text1"/>
          <w:kern w:val="0"/>
          <w:sz w:val="32"/>
          <w:szCs w:val="32"/>
        </w:rPr>
        <w:t>。</w:t>
      </w:r>
      <w:r w:rsidR="00066D77" w:rsidRPr="00E1204D">
        <w:rPr>
          <w:rFonts w:ascii="方正仿宋_GBK" w:eastAsia="方正仿宋_GBK" w:hAnsi="仿宋" w:cs="宋体" w:hint="eastAsia"/>
          <w:kern w:val="0"/>
          <w:sz w:val="32"/>
          <w:szCs w:val="32"/>
        </w:rPr>
        <w:t>根据评价标准该项得分10分</w:t>
      </w:r>
      <w:r w:rsidR="00066D77">
        <w:rPr>
          <w:rFonts w:ascii="方正仿宋_GBK" w:eastAsia="方正仿宋_GBK" w:hAnsi="仿宋" w:cs="宋体" w:hint="eastAsia"/>
          <w:kern w:val="0"/>
          <w:sz w:val="32"/>
          <w:szCs w:val="32"/>
        </w:rPr>
        <w:t>。</w:t>
      </w:r>
    </w:p>
    <w:p w:rsidR="00E62B73" w:rsidRPr="00E62B73" w:rsidRDefault="00305937" w:rsidP="00E62B73">
      <w:pPr>
        <w:tabs>
          <w:tab w:val="left" w:pos="312"/>
        </w:tabs>
        <w:spacing w:line="596" w:lineRule="exact"/>
        <w:rPr>
          <w:rFonts w:eastAsia="方正仿宋_GBK"/>
          <w:sz w:val="32"/>
          <w:szCs w:val="32"/>
        </w:rPr>
      </w:pPr>
      <w:r>
        <w:rPr>
          <w:rFonts w:eastAsia="方正仿宋_GBK" w:hint="eastAsia"/>
          <w:sz w:val="32"/>
          <w:szCs w:val="32"/>
        </w:rPr>
        <w:t>6.</w:t>
      </w:r>
      <w:r w:rsidRPr="00305937">
        <w:rPr>
          <w:rFonts w:hint="eastAsia"/>
        </w:rPr>
        <w:t xml:space="preserve"> </w:t>
      </w:r>
      <w:r w:rsidRPr="00305937">
        <w:rPr>
          <w:rFonts w:eastAsia="方正仿宋_GBK" w:hint="eastAsia"/>
          <w:sz w:val="32"/>
          <w:szCs w:val="32"/>
        </w:rPr>
        <w:t>自然灾害救助及时率</w:t>
      </w:r>
      <w:r>
        <w:rPr>
          <w:rFonts w:eastAsia="方正仿宋_GBK" w:hint="eastAsia"/>
          <w:sz w:val="32"/>
          <w:szCs w:val="32"/>
        </w:rPr>
        <w:t>（</w:t>
      </w:r>
      <w:r>
        <w:rPr>
          <w:rFonts w:eastAsia="方正仿宋_GBK" w:hint="eastAsia"/>
          <w:sz w:val="32"/>
          <w:szCs w:val="32"/>
        </w:rPr>
        <w:t>10</w:t>
      </w:r>
      <w:r>
        <w:rPr>
          <w:rFonts w:eastAsia="方正仿宋_GBK" w:hint="eastAsia"/>
          <w:sz w:val="32"/>
          <w:szCs w:val="32"/>
        </w:rPr>
        <w:t>分）：</w:t>
      </w:r>
      <w:r w:rsidR="00E62B73" w:rsidRPr="00E1204D">
        <w:rPr>
          <w:rFonts w:eastAsia="方正仿宋_GBK" w:hint="eastAsia"/>
          <w:color w:val="000000" w:themeColor="text1"/>
          <w:sz w:val="32"/>
          <w:szCs w:val="32"/>
        </w:rPr>
        <w:t>年初指标设定值为</w:t>
      </w:r>
      <w:r w:rsidR="00E62B73" w:rsidRPr="00305937">
        <w:rPr>
          <w:rFonts w:eastAsia="方正仿宋_GBK" w:hint="eastAsia"/>
          <w:sz w:val="32"/>
          <w:szCs w:val="32"/>
        </w:rPr>
        <w:t>自然灾害救助及时率</w:t>
      </w:r>
      <w:r w:rsidR="00E62B73" w:rsidRPr="00E62B73">
        <w:rPr>
          <w:rFonts w:eastAsia="方正仿宋_GBK" w:hint="eastAsia"/>
          <w:sz w:val="32"/>
          <w:szCs w:val="32"/>
        </w:rPr>
        <w:t>≥</w:t>
      </w:r>
      <w:r w:rsidR="00E62B73">
        <w:rPr>
          <w:rFonts w:eastAsia="方正仿宋_GBK" w:hint="eastAsia"/>
          <w:sz w:val="32"/>
          <w:szCs w:val="32"/>
        </w:rPr>
        <w:t>99%</w:t>
      </w:r>
      <w:r w:rsidR="00E62B73">
        <w:rPr>
          <w:rFonts w:eastAsia="方正仿宋_GBK" w:hint="eastAsia"/>
          <w:sz w:val="32"/>
          <w:szCs w:val="32"/>
        </w:rPr>
        <w:t>。</w:t>
      </w:r>
      <w:r w:rsidR="00E62B73">
        <w:rPr>
          <w:rFonts w:eastAsia="方正仿宋_GBK" w:hint="eastAsia"/>
          <w:sz w:val="32"/>
          <w:szCs w:val="32"/>
        </w:rPr>
        <w:t>2022</w:t>
      </w:r>
      <w:r w:rsidR="00E62B73">
        <w:rPr>
          <w:rFonts w:eastAsia="方正仿宋_GBK" w:hint="eastAsia"/>
          <w:sz w:val="32"/>
          <w:szCs w:val="32"/>
        </w:rPr>
        <w:t>年严格</w:t>
      </w:r>
      <w:r w:rsidR="00E62B73" w:rsidRPr="00E62B73">
        <w:rPr>
          <w:rFonts w:eastAsia="方正仿宋_GBK"/>
          <w:sz w:val="32"/>
          <w:szCs w:val="32"/>
        </w:rPr>
        <w:t>遵循专款专用、重点使用、公平公正、公开透明、强化监督、注重时效的原则</w:t>
      </w:r>
      <w:r w:rsidR="00E62B73" w:rsidRPr="00E62B73">
        <w:rPr>
          <w:rFonts w:eastAsia="方正仿宋_GBK" w:hint="eastAsia"/>
          <w:sz w:val="32"/>
          <w:szCs w:val="32"/>
        </w:rPr>
        <w:t>，</w:t>
      </w:r>
      <w:r w:rsidR="00E62B73" w:rsidRPr="00E62B73">
        <w:rPr>
          <w:rFonts w:eastAsia="方正仿宋_GBK"/>
          <w:sz w:val="32"/>
          <w:szCs w:val="32"/>
        </w:rPr>
        <w:t>落实</w:t>
      </w:r>
      <w:r w:rsidR="00E62B73" w:rsidRPr="00E62B73">
        <w:rPr>
          <w:rFonts w:eastAsia="方正仿宋_GBK" w:hint="eastAsia"/>
          <w:sz w:val="32"/>
          <w:szCs w:val="32"/>
        </w:rPr>
        <w:t>“</w:t>
      </w:r>
      <w:r w:rsidR="00E62B73" w:rsidRPr="00E62B73">
        <w:rPr>
          <w:rFonts w:eastAsia="方正仿宋_GBK"/>
          <w:sz w:val="32"/>
          <w:szCs w:val="32"/>
        </w:rPr>
        <w:t>户报、村（社）评、镇街核、区局定</w:t>
      </w:r>
      <w:r w:rsidR="00E62B73" w:rsidRPr="00E62B73">
        <w:rPr>
          <w:rFonts w:eastAsia="方正仿宋_GBK" w:hint="eastAsia"/>
          <w:sz w:val="32"/>
          <w:szCs w:val="32"/>
        </w:rPr>
        <w:t>”</w:t>
      </w:r>
      <w:r w:rsidR="00E62B73" w:rsidRPr="00E62B73">
        <w:rPr>
          <w:rFonts w:eastAsia="方正仿宋_GBK"/>
          <w:sz w:val="32"/>
          <w:szCs w:val="32"/>
        </w:rPr>
        <w:t>等工作步骤，</w:t>
      </w:r>
      <w:r w:rsidR="00E62B73" w:rsidRPr="00E62B73">
        <w:rPr>
          <w:rFonts w:eastAsia="方正仿宋_GBK" w:hint="eastAsia"/>
          <w:sz w:val="32"/>
          <w:szCs w:val="32"/>
        </w:rPr>
        <w:t>及时足额下拨中央和市级补助资金。</w:t>
      </w:r>
      <w:r w:rsidR="00E62B73" w:rsidRPr="00327F5C">
        <w:rPr>
          <w:rFonts w:eastAsia="方正仿宋_GBK"/>
          <w:sz w:val="32"/>
          <w:szCs w:val="32"/>
        </w:rPr>
        <w:t>冬春生活救助支出</w:t>
      </w:r>
      <w:r w:rsidR="00E62B73" w:rsidRPr="00327F5C">
        <w:rPr>
          <w:rFonts w:eastAsia="方正仿宋_GBK"/>
          <w:sz w:val="32"/>
          <w:szCs w:val="32"/>
        </w:rPr>
        <w:t>1.95</w:t>
      </w:r>
      <w:r w:rsidR="00E62B73" w:rsidRPr="00327F5C">
        <w:rPr>
          <w:rFonts w:eastAsia="方正仿宋_GBK"/>
          <w:sz w:val="32"/>
          <w:szCs w:val="32"/>
        </w:rPr>
        <w:t>万元，涉及</w:t>
      </w:r>
      <w:r w:rsidR="00E62B73" w:rsidRPr="00327F5C">
        <w:rPr>
          <w:rFonts w:eastAsia="方正仿宋_GBK"/>
          <w:sz w:val="32"/>
          <w:szCs w:val="32"/>
        </w:rPr>
        <w:t>2</w:t>
      </w:r>
      <w:r w:rsidR="00E62B73">
        <w:rPr>
          <w:rFonts w:eastAsia="方正仿宋_GBK" w:hint="eastAsia"/>
          <w:sz w:val="32"/>
          <w:szCs w:val="32"/>
        </w:rPr>
        <w:t>2</w:t>
      </w:r>
      <w:r w:rsidR="00E62B73" w:rsidRPr="00327F5C">
        <w:rPr>
          <w:rFonts w:eastAsia="方正仿宋_GBK"/>
          <w:sz w:val="32"/>
          <w:szCs w:val="32"/>
        </w:rPr>
        <w:t>户</w:t>
      </w:r>
      <w:r w:rsidR="00E62B73">
        <w:rPr>
          <w:rFonts w:eastAsia="方正仿宋_GBK" w:hint="eastAsia"/>
          <w:sz w:val="32"/>
          <w:szCs w:val="32"/>
        </w:rPr>
        <w:t>48</w:t>
      </w:r>
      <w:r w:rsidR="00E62B73" w:rsidRPr="00327F5C">
        <w:rPr>
          <w:rFonts w:eastAsia="方正仿宋_GBK"/>
          <w:sz w:val="32"/>
          <w:szCs w:val="32"/>
        </w:rPr>
        <w:t>人。</w:t>
      </w:r>
      <w:r w:rsidR="00E62B73" w:rsidRPr="009A469F">
        <w:rPr>
          <w:rFonts w:eastAsia="方正仿宋_GBK"/>
          <w:sz w:val="32"/>
          <w:szCs w:val="32"/>
        </w:rPr>
        <w:t>倒塌房屋恢复重建、损坏房屋维修支出</w:t>
      </w:r>
      <w:r w:rsidR="00E62B73">
        <w:rPr>
          <w:rFonts w:eastAsia="方正仿宋_GBK" w:hint="eastAsia"/>
          <w:sz w:val="32"/>
          <w:szCs w:val="32"/>
        </w:rPr>
        <w:t>0.75</w:t>
      </w:r>
      <w:r w:rsidR="00E62B73" w:rsidRPr="009A469F">
        <w:rPr>
          <w:rFonts w:eastAsia="方正仿宋_GBK"/>
          <w:sz w:val="32"/>
          <w:szCs w:val="32"/>
        </w:rPr>
        <w:t>元。其中：严重损坏房屋</w:t>
      </w:r>
      <w:r w:rsidR="00E62B73">
        <w:rPr>
          <w:rFonts w:eastAsia="方正仿宋_GBK" w:hint="eastAsia"/>
          <w:sz w:val="32"/>
          <w:szCs w:val="32"/>
        </w:rPr>
        <w:t>2</w:t>
      </w:r>
      <w:r w:rsidR="00E62B73" w:rsidRPr="009A469F">
        <w:rPr>
          <w:rFonts w:eastAsia="方正仿宋_GBK"/>
          <w:sz w:val="32"/>
          <w:szCs w:val="32"/>
        </w:rPr>
        <w:t>户</w:t>
      </w:r>
      <w:r w:rsidR="00E62B73">
        <w:rPr>
          <w:rFonts w:eastAsia="方正仿宋_GBK" w:hint="eastAsia"/>
          <w:sz w:val="32"/>
          <w:szCs w:val="32"/>
        </w:rPr>
        <w:t>4</w:t>
      </w:r>
      <w:r w:rsidR="00E62B73" w:rsidRPr="009A469F">
        <w:rPr>
          <w:rFonts w:eastAsia="方正仿宋_GBK"/>
          <w:sz w:val="32"/>
          <w:szCs w:val="32"/>
        </w:rPr>
        <w:t>间，补助资金</w:t>
      </w:r>
      <w:r w:rsidR="00E62B73" w:rsidRPr="009A469F">
        <w:rPr>
          <w:rFonts w:eastAsia="方正仿宋_GBK"/>
          <w:sz w:val="32"/>
          <w:szCs w:val="32"/>
        </w:rPr>
        <w:t>0.</w:t>
      </w:r>
      <w:r w:rsidR="00E62B73">
        <w:rPr>
          <w:rFonts w:eastAsia="方正仿宋_GBK" w:hint="eastAsia"/>
          <w:sz w:val="32"/>
          <w:szCs w:val="32"/>
        </w:rPr>
        <w:t>6</w:t>
      </w:r>
      <w:r w:rsidR="00E62B73" w:rsidRPr="009A469F">
        <w:rPr>
          <w:rFonts w:eastAsia="方正仿宋_GBK"/>
          <w:sz w:val="32"/>
          <w:szCs w:val="32"/>
        </w:rPr>
        <w:t>万元；一般损坏房屋</w:t>
      </w:r>
      <w:r w:rsidR="00E62B73">
        <w:rPr>
          <w:rFonts w:eastAsia="方正仿宋_GBK" w:hint="eastAsia"/>
          <w:sz w:val="32"/>
          <w:szCs w:val="32"/>
        </w:rPr>
        <w:t>2</w:t>
      </w:r>
      <w:r w:rsidR="00E62B73" w:rsidRPr="009A469F">
        <w:rPr>
          <w:rFonts w:eastAsia="方正仿宋_GBK"/>
          <w:sz w:val="32"/>
          <w:szCs w:val="32"/>
        </w:rPr>
        <w:t>户</w:t>
      </w:r>
      <w:r w:rsidR="00E62B73">
        <w:rPr>
          <w:rFonts w:eastAsia="方正仿宋_GBK" w:hint="eastAsia"/>
          <w:sz w:val="32"/>
          <w:szCs w:val="32"/>
        </w:rPr>
        <w:t>3</w:t>
      </w:r>
      <w:r w:rsidR="00E62B73" w:rsidRPr="009A469F">
        <w:rPr>
          <w:rFonts w:eastAsia="方正仿宋_GBK"/>
          <w:sz w:val="32"/>
          <w:szCs w:val="32"/>
        </w:rPr>
        <w:t>间，每间</w:t>
      </w:r>
      <w:r w:rsidR="00E62B73" w:rsidRPr="009A469F">
        <w:rPr>
          <w:rFonts w:eastAsia="方正仿宋_GBK"/>
          <w:sz w:val="32"/>
          <w:szCs w:val="32"/>
        </w:rPr>
        <w:t>0.</w:t>
      </w:r>
      <w:r w:rsidR="00E62B73">
        <w:rPr>
          <w:rFonts w:eastAsia="方正仿宋_GBK" w:hint="eastAsia"/>
          <w:sz w:val="32"/>
          <w:szCs w:val="32"/>
        </w:rPr>
        <w:t>1</w:t>
      </w:r>
      <w:r w:rsidR="00E62B73" w:rsidRPr="009A469F">
        <w:rPr>
          <w:rFonts w:eastAsia="方正仿宋_GBK"/>
          <w:sz w:val="32"/>
          <w:szCs w:val="32"/>
        </w:rPr>
        <w:t>5</w:t>
      </w:r>
      <w:r w:rsidR="00E62B73" w:rsidRPr="009A469F">
        <w:rPr>
          <w:rFonts w:eastAsia="方正仿宋_GBK"/>
          <w:sz w:val="32"/>
          <w:szCs w:val="32"/>
        </w:rPr>
        <w:t>万元</w:t>
      </w:r>
      <w:r w:rsidR="00E62B73">
        <w:rPr>
          <w:rFonts w:eastAsia="方正仿宋_GBK" w:hint="eastAsia"/>
          <w:sz w:val="32"/>
          <w:szCs w:val="32"/>
        </w:rPr>
        <w:t>。做到了全区受灾群众灾后救助全覆盖。</w:t>
      </w:r>
      <w:r w:rsidR="00E62B73" w:rsidRPr="00E1204D">
        <w:rPr>
          <w:rFonts w:ascii="方正仿宋_GBK" w:eastAsia="方正仿宋_GBK" w:hAnsi="仿宋" w:cs="宋体" w:hint="eastAsia"/>
          <w:kern w:val="0"/>
          <w:sz w:val="32"/>
          <w:szCs w:val="32"/>
        </w:rPr>
        <w:t>根据评价标准该项得分10分</w:t>
      </w:r>
      <w:r w:rsidR="00E62B73">
        <w:rPr>
          <w:rFonts w:ascii="方正仿宋_GBK" w:eastAsia="方正仿宋_GBK" w:hAnsi="仿宋" w:cs="宋体" w:hint="eastAsia"/>
          <w:kern w:val="0"/>
          <w:sz w:val="32"/>
          <w:szCs w:val="32"/>
        </w:rPr>
        <w:t>。</w:t>
      </w:r>
    </w:p>
    <w:p w:rsidR="00305937" w:rsidRDefault="00305937" w:rsidP="00E05A32">
      <w:pPr>
        <w:spacing w:line="596" w:lineRule="exact"/>
        <w:ind w:firstLineChars="200" w:firstLine="640"/>
        <w:rPr>
          <w:rFonts w:eastAsia="方正仿宋_GBK"/>
          <w:sz w:val="32"/>
          <w:szCs w:val="32"/>
        </w:rPr>
      </w:pPr>
      <w:r>
        <w:rPr>
          <w:rFonts w:eastAsia="方正仿宋_GBK" w:hint="eastAsia"/>
          <w:sz w:val="32"/>
          <w:szCs w:val="32"/>
        </w:rPr>
        <w:t>7.</w:t>
      </w:r>
      <w:r w:rsidRPr="00305937">
        <w:rPr>
          <w:rFonts w:hint="eastAsia"/>
        </w:rPr>
        <w:t xml:space="preserve"> </w:t>
      </w:r>
      <w:r w:rsidRPr="00305937">
        <w:rPr>
          <w:rFonts w:eastAsia="方正仿宋_GBK" w:hint="eastAsia"/>
          <w:sz w:val="32"/>
          <w:szCs w:val="32"/>
        </w:rPr>
        <w:t>突发事件应急处置率</w:t>
      </w:r>
      <w:r>
        <w:rPr>
          <w:rFonts w:eastAsia="方正仿宋_GBK" w:hint="eastAsia"/>
          <w:sz w:val="32"/>
          <w:szCs w:val="32"/>
        </w:rPr>
        <w:t>（</w:t>
      </w:r>
      <w:r>
        <w:rPr>
          <w:rFonts w:eastAsia="方正仿宋_GBK" w:hint="eastAsia"/>
          <w:sz w:val="32"/>
          <w:szCs w:val="32"/>
        </w:rPr>
        <w:t>10</w:t>
      </w:r>
      <w:r>
        <w:rPr>
          <w:rFonts w:eastAsia="方正仿宋_GBK" w:hint="eastAsia"/>
          <w:sz w:val="32"/>
          <w:szCs w:val="32"/>
        </w:rPr>
        <w:t>分）：</w:t>
      </w:r>
      <w:r w:rsidR="0034141B" w:rsidRPr="00E1204D">
        <w:rPr>
          <w:rFonts w:eastAsia="方正仿宋_GBK" w:hint="eastAsia"/>
          <w:color w:val="000000" w:themeColor="text1"/>
          <w:sz w:val="32"/>
          <w:szCs w:val="32"/>
        </w:rPr>
        <w:t>年初指标设定值为</w:t>
      </w:r>
      <w:r w:rsidR="0034141B" w:rsidRPr="00305937">
        <w:rPr>
          <w:rFonts w:eastAsia="方正仿宋_GBK" w:hint="eastAsia"/>
          <w:sz w:val="32"/>
          <w:szCs w:val="32"/>
        </w:rPr>
        <w:t>突发事件应急处置率</w:t>
      </w:r>
      <w:r w:rsidR="0034141B" w:rsidRPr="005546A9">
        <w:rPr>
          <w:rFonts w:eastAsia="方正仿宋_GBK" w:hint="eastAsia"/>
          <w:sz w:val="32"/>
          <w:szCs w:val="32"/>
        </w:rPr>
        <w:t>≥</w:t>
      </w:r>
      <w:r w:rsidR="0034141B">
        <w:rPr>
          <w:rFonts w:eastAsia="方正仿宋_GBK" w:hint="eastAsia"/>
          <w:sz w:val="32"/>
          <w:szCs w:val="32"/>
        </w:rPr>
        <w:t>99%</w:t>
      </w:r>
      <w:r w:rsidR="0034141B">
        <w:rPr>
          <w:rFonts w:eastAsia="方正仿宋_GBK" w:hint="eastAsia"/>
          <w:sz w:val="32"/>
          <w:szCs w:val="32"/>
        </w:rPr>
        <w:t>。应急力量</w:t>
      </w:r>
      <w:r w:rsidR="0034141B" w:rsidRPr="00B7262A">
        <w:rPr>
          <w:rFonts w:eastAsia="方正仿宋_GBK" w:hint="eastAsia"/>
          <w:sz w:val="32"/>
          <w:szCs w:val="32"/>
        </w:rPr>
        <w:t>全天候待命备战，</w:t>
      </w:r>
      <w:r w:rsidR="0034141B">
        <w:rPr>
          <w:rFonts w:eastAsia="方正仿宋_GBK" w:hint="eastAsia"/>
          <w:kern w:val="0"/>
          <w:sz w:val="32"/>
          <w:szCs w:val="32"/>
        </w:rPr>
        <w:t>成功</w:t>
      </w:r>
      <w:r w:rsidR="0034141B">
        <w:rPr>
          <w:rFonts w:eastAsia="方正仿宋_GBK"/>
          <w:kern w:val="0"/>
          <w:sz w:val="32"/>
          <w:szCs w:val="32"/>
        </w:rPr>
        <w:t>扑灭</w:t>
      </w:r>
      <w:r w:rsidR="0034141B" w:rsidRPr="00DD1D11">
        <w:rPr>
          <w:rFonts w:eastAsia="方正仿宋_GBK" w:hint="eastAsia"/>
          <w:kern w:val="0"/>
          <w:sz w:val="32"/>
          <w:szCs w:val="32"/>
        </w:rPr>
        <w:t>“</w:t>
      </w:r>
      <w:r w:rsidR="0034141B" w:rsidRPr="00DD1D11">
        <w:rPr>
          <w:rFonts w:eastAsia="方正仿宋_GBK" w:hint="eastAsia"/>
          <w:kern w:val="0"/>
          <w:sz w:val="32"/>
          <w:szCs w:val="32"/>
        </w:rPr>
        <w:t>8</w:t>
      </w:r>
      <w:r w:rsidR="0034141B">
        <w:rPr>
          <w:rFonts w:eastAsia="方正仿宋_GBK" w:hint="eastAsia"/>
          <w:kern w:val="0"/>
          <w:sz w:val="32"/>
          <w:szCs w:val="32"/>
        </w:rPr>
        <w:t>·</w:t>
      </w:r>
      <w:r w:rsidR="0034141B" w:rsidRPr="00DD1D11">
        <w:rPr>
          <w:rFonts w:eastAsia="方正仿宋_GBK" w:hint="eastAsia"/>
          <w:kern w:val="0"/>
          <w:sz w:val="32"/>
          <w:szCs w:val="32"/>
        </w:rPr>
        <w:t>11</w:t>
      </w:r>
      <w:r w:rsidR="0034141B" w:rsidRPr="00DD1D11">
        <w:rPr>
          <w:rFonts w:eastAsia="方正仿宋_GBK" w:hint="eastAsia"/>
          <w:kern w:val="0"/>
          <w:sz w:val="32"/>
          <w:szCs w:val="32"/>
        </w:rPr>
        <w:t>”“</w:t>
      </w:r>
      <w:r w:rsidR="0034141B" w:rsidRPr="00DD1D11">
        <w:rPr>
          <w:rFonts w:eastAsia="方正仿宋_GBK" w:hint="eastAsia"/>
          <w:kern w:val="0"/>
          <w:sz w:val="32"/>
          <w:szCs w:val="32"/>
        </w:rPr>
        <w:t>8</w:t>
      </w:r>
      <w:r w:rsidR="0034141B">
        <w:rPr>
          <w:rFonts w:eastAsia="方正仿宋_GBK" w:hint="eastAsia"/>
          <w:kern w:val="0"/>
          <w:sz w:val="32"/>
          <w:szCs w:val="32"/>
        </w:rPr>
        <w:t>·</w:t>
      </w:r>
      <w:r w:rsidR="0034141B" w:rsidRPr="00DD1D11">
        <w:rPr>
          <w:rFonts w:eastAsia="方正仿宋_GBK" w:hint="eastAsia"/>
          <w:kern w:val="0"/>
          <w:sz w:val="32"/>
          <w:szCs w:val="32"/>
        </w:rPr>
        <w:t>20</w:t>
      </w:r>
      <w:r w:rsidR="0034141B" w:rsidRPr="00DD1D11">
        <w:rPr>
          <w:rFonts w:eastAsia="方正仿宋_GBK" w:hint="eastAsia"/>
          <w:kern w:val="0"/>
          <w:sz w:val="32"/>
          <w:szCs w:val="32"/>
        </w:rPr>
        <w:t>”“</w:t>
      </w:r>
      <w:r w:rsidR="0034141B" w:rsidRPr="00DD1D11">
        <w:rPr>
          <w:rFonts w:eastAsia="方正仿宋_GBK" w:hint="eastAsia"/>
          <w:kern w:val="0"/>
          <w:sz w:val="32"/>
          <w:szCs w:val="32"/>
        </w:rPr>
        <w:t>8</w:t>
      </w:r>
      <w:r w:rsidR="0034141B">
        <w:rPr>
          <w:rFonts w:eastAsia="方正仿宋_GBK" w:hint="eastAsia"/>
          <w:kern w:val="0"/>
          <w:sz w:val="32"/>
          <w:szCs w:val="32"/>
        </w:rPr>
        <w:t>·</w:t>
      </w:r>
      <w:r w:rsidR="0034141B" w:rsidRPr="00DD1D11">
        <w:rPr>
          <w:rFonts w:eastAsia="方正仿宋_GBK" w:hint="eastAsia"/>
          <w:kern w:val="0"/>
          <w:sz w:val="32"/>
          <w:szCs w:val="32"/>
        </w:rPr>
        <w:t>21</w:t>
      </w:r>
      <w:r w:rsidR="0034141B" w:rsidRPr="00DD1D11">
        <w:rPr>
          <w:rFonts w:eastAsia="方正仿宋_GBK" w:hint="eastAsia"/>
          <w:kern w:val="0"/>
          <w:sz w:val="32"/>
          <w:szCs w:val="32"/>
        </w:rPr>
        <w:t>”等</w:t>
      </w:r>
      <w:r w:rsidR="0034141B" w:rsidRPr="00DD1D11">
        <w:rPr>
          <w:rFonts w:eastAsia="方正仿宋_GBK" w:hint="eastAsia"/>
          <w:kern w:val="0"/>
          <w:sz w:val="32"/>
          <w:szCs w:val="32"/>
        </w:rPr>
        <w:t>52</w:t>
      </w:r>
      <w:r w:rsidR="0034141B" w:rsidRPr="00DD1D11">
        <w:rPr>
          <w:rFonts w:eastAsia="方正仿宋_GBK" w:hint="eastAsia"/>
          <w:kern w:val="0"/>
          <w:sz w:val="32"/>
          <w:szCs w:val="32"/>
        </w:rPr>
        <w:t>起森林火灾及荒坡山火</w:t>
      </w:r>
      <w:r w:rsidR="0034141B">
        <w:rPr>
          <w:rFonts w:eastAsia="方正仿宋_GBK" w:hint="eastAsia"/>
          <w:kern w:val="0"/>
          <w:sz w:val="32"/>
          <w:szCs w:val="32"/>
        </w:rPr>
        <w:t>，顺利应对“</w:t>
      </w:r>
      <w:r w:rsidR="0034141B" w:rsidRPr="00681D71">
        <w:rPr>
          <w:rFonts w:eastAsia="方正仿宋_GBK"/>
          <w:kern w:val="0"/>
          <w:sz w:val="32"/>
          <w:szCs w:val="32"/>
        </w:rPr>
        <w:t>5</w:t>
      </w:r>
      <w:r w:rsidR="0034141B">
        <w:rPr>
          <w:rFonts w:eastAsia="方正仿宋_GBK" w:hint="eastAsia"/>
          <w:kern w:val="0"/>
          <w:sz w:val="32"/>
          <w:szCs w:val="32"/>
        </w:rPr>
        <w:t>·</w:t>
      </w:r>
      <w:r w:rsidR="0034141B" w:rsidRPr="00681D71">
        <w:rPr>
          <w:rFonts w:eastAsia="方正仿宋_GBK"/>
          <w:kern w:val="0"/>
          <w:sz w:val="32"/>
          <w:szCs w:val="32"/>
        </w:rPr>
        <w:t>9</w:t>
      </w:r>
      <w:r w:rsidR="0034141B">
        <w:rPr>
          <w:rFonts w:eastAsia="方正仿宋_GBK" w:hint="eastAsia"/>
          <w:kern w:val="0"/>
          <w:sz w:val="32"/>
          <w:szCs w:val="32"/>
        </w:rPr>
        <w:t>”“</w:t>
      </w:r>
      <w:r w:rsidR="0034141B" w:rsidRPr="00681D71">
        <w:rPr>
          <w:rFonts w:eastAsia="方正仿宋_GBK"/>
          <w:kern w:val="0"/>
          <w:sz w:val="32"/>
          <w:szCs w:val="32"/>
        </w:rPr>
        <w:t>6</w:t>
      </w:r>
      <w:r w:rsidR="0034141B">
        <w:rPr>
          <w:rFonts w:eastAsia="方正仿宋_GBK" w:hint="eastAsia"/>
          <w:kern w:val="0"/>
          <w:sz w:val="32"/>
          <w:szCs w:val="32"/>
        </w:rPr>
        <w:t>·</w:t>
      </w:r>
      <w:r w:rsidR="0034141B" w:rsidRPr="00681D71">
        <w:rPr>
          <w:rFonts w:eastAsia="方正仿宋_GBK"/>
          <w:kern w:val="0"/>
          <w:sz w:val="32"/>
          <w:szCs w:val="32"/>
        </w:rPr>
        <w:t>23</w:t>
      </w:r>
      <w:r w:rsidR="0034141B">
        <w:rPr>
          <w:rFonts w:eastAsia="方正仿宋_GBK" w:hint="eastAsia"/>
          <w:kern w:val="0"/>
          <w:sz w:val="32"/>
          <w:szCs w:val="32"/>
        </w:rPr>
        <w:t>”“</w:t>
      </w:r>
      <w:r w:rsidR="0034141B" w:rsidRPr="00681D71">
        <w:rPr>
          <w:rFonts w:eastAsia="方正仿宋_GBK"/>
          <w:kern w:val="0"/>
          <w:sz w:val="32"/>
          <w:szCs w:val="32"/>
        </w:rPr>
        <w:t>6</w:t>
      </w:r>
      <w:r w:rsidR="0034141B">
        <w:rPr>
          <w:rFonts w:eastAsia="方正仿宋_GBK" w:hint="eastAsia"/>
          <w:kern w:val="0"/>
          <w:sz w:val="32"/>
          <w:szCs w:val="32"/>
        </w:rPr>
        <w:t>·</w:t>
      </w:r>
      <w:r w:rsidR="0034141B" w:rsidRPr="00681D71">
        <w:rPr>
          <w:rFonts w:eastAsia="方正仿宋_GBK"/>
          <w:kern w:val="0"/>
          <w:sz w:val="32"/>
          <w:szCs w:val="32"/>
        </w:rPr>
        <w:t>27</w:t>
      </w:r>
      <w:r w:rsidR="0034141B">
        <w:rPr>
          <w:rFonts w:eastAsia="方正仿宋_GBK" w:hint="eastAsia"/>
          <w:kern w:val="0"/>
          <w:sz w:val="32"/>
          <w:szCs w:val="32"/>
        </w:rPr>
        <w:t>”等</w:t>
      </w:r>
      <w:r w:rsidR="0034141B" w:rsidRPr="00016094">
        <w:rPr>
          <w:rFonts w:eastAsia="方正仿宋_GBK"/>
          <w:kern w:val="0"/>
          <w:sz w:val="32"/>
          <w:szCs w:val="32"/>
        </w:rPr>
        <w:t xml:space="preserve"> </w:t>
      </w:r>
      <w:r w:rsidR="0034141B" w:rsidRPr="00681D71">
        <w:rPr>
          <w:rFonts w:eastAsia="方正仿宋_GBK"/>
          <w:kern w:val="0"/>
          <w:sz w:val="32"/>
          <w:szCs w:val="32"/>
        </w:rPr>
        <w:t>3</w:t>
      </w:r>
      <w:r w:rsidR="0034141B" w:rsidRPr="00681D71">
        <w:rPr>
          <w:rFonts w:eastAsia="方正仿宋_GBK"/>
          <w:kern w:val="0"/>
          <w:sz w:val="32"/>
          <w:szCs w:val="32"/>
        </w:rPr>
        <w:t>次洪涝灾害</w:t>
      </w:r>
      <w:r w:rsidR="0034141B">
        <w:rPr>
          <w:rFonts w:eastAsia="方正仿宋_GBK" w:hint="eastAsia"/>
          <w:kern w:val="0"/>
          <w:sz w:val="32"/>
          <w:szCs w:val="32"/>
        </w:rPr>
        <w:t>和“</w:t>
      </w:r>
      <w:r w:rsidR="0034141B" w:rsidRPr="00681D71">
        <w:rPr>
          <w:rFonts w:eastAsia="方正仿宋_GBK"/>
          <w:kern w:val="0"/>
          <w:sz w:val="32"/>
          <w:szCs w:val="32"/>
        </w:rPr>
        <w:t>4</w:t>
      </w:r>
      <w:r w:rsidR="0034141B" w:rsidRPr="00262874">
        <w:rPr>
          <w:rFonts w:ascii="宋体" w:hAnsi="宋体" w:cs="宋体" w:hint="eastAsia"/>
          <w:sz w:val="32"/>
          <w:szCs w:val="32"/>
        </w:rPr>
        <w:t>•</w:t>
      </w:r>
      <w:r w:rsidR="0034141B" w:rsidRPr="00681D71">
        <w:rPr>
          <w:rFonts w:eastAsia="方正仿宋_GBK"/>
          <w:kern w:val="0"/>
          <w:sz w:val="32"/>
          <w:szCs w:val="32"/>
        </w:rPr>
        <w:t>12</w:t>
      </w:r>
      <w:r w:rsidR="0034141B">
        <w:rPr>
          <w:rFonts w:eastAsia="方正仿宋_GBK" w:hint="eastAsia"/>
          <w:kern w:val="0"/>
          <w:sz w:val="32"/>
          <w:szCs w:val="32"/>
        </w:rPr>
        <w:t>”“</w:t>
      </w:r>
      <w:r w:rsidR="0034141B" w:rsidRPr="00681D71">
        <w:rPr>
          <w:rFonts w:eastAsia="方正仿宋_GBK"/>
          <w:kern w:val="0"/>
          <w:sz w:val="32"/>
          <w:szCs w:val="32"/>
        </w:rPr>
        <w:t>4</w:t>
      </w:r>
      <w:r w:rsidR="0034141B" w:rsidRPr="00262874">
        <w:rPr>
          <w:rFonts w:ascii="宋体" w:hAnsi="宋体" w:cs="宋体" w:hint="eastAsia"/>
          <w:sz w:val="32"/>
          <w:szCs w:val="32"/>
        </w:rPr>
        <w:t>•</w:t>
      </w:r>
      <w:r w:rsidR="0034141B" w:rsidRPr="00681D71">
        <w:rPr>
          <w:rFonts w:eastAsia="方正仿宋_GBK"/>
          <w:kern w:val="0"/>
          <w:sz w:val="32"/>
          <w:szCs w:val="32"/>
        </w:rPr>
        <w:t>28</w:t>
      </w:r>
      <w:r w:rsidR="0034141B">
        <w:rPr>
          <w:rFonts w:eastAsia="方正仿宋_GBK" w:hint="eastAsia"/>
          <w:kern w:val="0"/>
          <w:sz w:val="32"/>
          <w:szCs w:val="32"/>
        </w:rPr>
        <w:t>”等</w:t>
      </w:r>
      <w:r w:rsidR="0034141B" w:rsidRPr="00016094">
        <w:rPr>
          <w:rFonts w:eastAsia="方正仿宋_GBK"/>
          <w:kern w:val="0"/>
          <w:sz w:val="32"/>
          <w:szCs w:val="32"/>
        </w:rPr>
        <w:t xml:space="preserve"> </w:t>
      </w:r>
      <w:r w:rsidR="0034141B" w:rsidRPr="00681D71">
        <w:rPr>
          <w:rFonts w:eastAsia="方正仿宋_GBK"/>
          <w:kern w:val="0"/>
          <w:sz w:val="32"/>
          <w:szCs w:val="32"/>
        </w:rPr>
        <w:t>2</w:t>
      </w:r>
      <w:r w:rsidR="0034141B" w:rsidRPr="00681D71">
        <w:rPr>
          <w:rFonts w:eastAsia="方正仿宋_GBK"/>
          <w:kern w:val="0"/>
          <w:sz w:val="32"/>
          <w:szCs w:val="32"/>
        </w:rPr>
        <w:t>次风雹灾害，</w:t>
      </w:r>
      <w:r w:rsidR="0034141B" w:rsidRPr="00B7262A">
        <w:rPr>
          <w:rFonts w:eastAsia="方正仿宋_GBK" w:hint="eastAsia"/>
          <w:sz w:val="32"/>
          <w:szCs w:val="32"/>
        </w:rPr>
        <w:t>特别是连续转战七塘“</w:t>
      </w:r>
      <w:r w:rsidR="0034141B" w:rsidRPr="00B7262A">
        <w:rPr>
          <w:rFonts w:eastAsia="方正仿宋_GBK" w:hint="eastAsia"/>
          <w:sz w:val="32"/>
          <w:szCs w:val="32"/>
        </w:rPr>
        <w:t>8</w:t>
      </w:r>
      <w:r w:rsidR="0034141B" w:rsidRPr="00B7262A">
        <w:rPr>
          <w:rFonts w:ascii="宋体" w:hAnsi="宋体" w:cs="宋体" w:hint="eastAsia"/>
          <w:sz w:val="32"/>
          <w:szCs w:val="32"/>
        </w:rPr>
        <w:t>•</w:t>
      </w:r>
      <w:r w:rsidR="0034141B" w:rsidRPr="00B7262A">
        <w:rPr>
          <w:rFonts w:eastAsia="方正仿宋_GBK" w:hint="eastAsia"/>
          <w:sz w:val="32"/>
          <w:szCs w:val="32"/>
        </w:rPr>
        <w:t>11</w:t>
      </w:r>
      <w:r w:rsidR="0034141B" w:rsidRPr="00B7262A">
        <w:rPr>
          <w:rFonts w:eastAsia="方正仿宋_GBK" w:hint="eastAsia"/>
          <w:sz w:val="32"/>
          <w:szCs w:val="32"/>
        </w:rPr>
        <w:t>”、大路“</w:t>
      </w:r>
      <w:r w:rsidR="0034141B" w:rsidRPr="00B7262A">
        <w:rPr>
          <w:rFonts w:eastAsia="方正仿宋_GBK" w:hint="eastAsia"/>
          <w:sz w:val="32"/>
          <w:szCs w:val="32"/>
        </w:rPr>
        <w:t>8</w:t>
      </w:r>
      <w:r w:rsidR="0034141B" w:rsidRPr="00B7262A">
        <w:rPr>
          <w:rFonts w:ascii="宋体" w:hAnsi="宋体" w:cs="宋体" w:hint="eastAsia"/>
          <w:sz w:val="32"/>
          <w:szCs w:val="32"/>
        </w:rPr>
        <w:t>•</w:t>
      </w:r>
      <w:r w:rsidR="0034141B" w:rsidRPr="00B7262A">
        <w:rPr>
          <w:rFonts w:eastAsia="方正仿宋_GBK" w:hint="eastAsia"/>
          <w:sz w:val="32"/>
          <w:szCs w:val="32"/>
        </w:rPr>
        <w:t>20</w:t>
      </w:r>
      <w:r w:rsidR="0034141B" w:rsidRPr="00B7262A">
        <w:rPr>
          <w:rFonts w:eastAsia="方正仿宋_GBK" w:hint="eastAsia"/>
          <w:sz w:val="32"/>
          <w:szCs w:val="32"/>
        </w:rPr>
        <w:t>”、北碚歇马“</w:t>
      </w:r>
      <w:r w:rsidR="0034141B" w:rsidRPr="00B7262A">
        <w:rPr>
          <w:rFonts w:eastAsia="方正仿宋_GBK" w:hint="eastAsia"/>
          <w:sz w:val="32"/>
          <w:szCs w:val="32"/>
        </w:rPr>
        <w:t>8</w:t>
      </w:r>
      <w:r w:rsidR="0034141B" w:rsidRPr="00B7262A">
        <w:rPr>
          <w:rFonts w:ascii="宋体" w:hAnsi="宋体" w:cs="宋体" w:hint="eastAsia"/>
          <w:sz w:val="32"/>
          <w:szCs w:val="32"/>
        </w:rPr>
        <w:t>•</w:t>
      </w:r>
      <w:r w:rsidR="0034141B" w:rsidRPr="00B7262A">
        <w:rPr>
          <w:rFonts w:eastAsia="方正仿宋_GBK" w:hint="eastAsia"/>
          <w:sz w:val="32"/>
          <w:szCs w:val="32"/>
        </w:rPr>
        <w:t>23</w:t>
      </w:r>
      <w:r w:rsidR="0034141B" w:rsidRPr="00B7262A">
        <w:rPr>
          <w:rFonts w:eastAsia="方正仿宋_GBK" w:hint="eastAsia"/>
          <w:sz w:val="32"/>
          <w:szCs w:val="32"/>
        </w:rPr>
        <w:t>”蔓延至璧山三场扑火攻坚战，其中北碚歇马“</w:t>
      </w:r>
      <w:r w:rsidR="0034141B" w:rsidRPr="00B7262A">
        <w:rPr>
          <w:rFonts w:eastAsia="方正仿宋_GBK" w:hint="eastAsia"/>
          <w:sz w:val="32"/>
          <w:szCs w:val="32"/>
        </w:rPr>
        <w:t>8</w:t>
      </w:r>
      <w:r w:rsidR="0034141B" w:rsidRPr="00B7262A">
        <w:rPr>
          <w:rFonts w:ascii="宋体" w:hAnsi="宋体" w:cs="宋体" w:hint="eastAsia"/>
          <w:sz w:val="32"/>
          <w:szCs w:val="32"/>
        </w:rPr>
        <w:t>•</w:t>
      </w:r>
      <w:r w:rsidR="0034141B" w:rsidRPr="00B7262A">
        <w:rPr>
          <w:rFonts w:eastAsia="方正仿宋_GBK" w:hint="eastAsia"/>
          <w:sz w:val="32"/>
          <w:szCs w:val="32"/>
        </w:rPr>
        <w:t>23</w:t>
      </w:r>
      <w:r w:rsidR="0034141B" w:rsidRPr="00B7262A">
        <w:rPr>
          <w:rFonts w:eastAsia="方正仿宋_GBK" w:hint="eastAsia"/>
          <w:sz w:val="32"/>
          <w:szCs w:val="32"/>
        </w:rPr>
        <w:t>”蔓延至璧山森林火灾经过</w:t>
      </w:r>
      <w:r w:rsidR="0034141B" w:rsidRPr="00B7262A">
        <w:rPr>
          <w:rFonts w:eastAsia="方正仿宋_GBK" w:hint="eastAsia"/>
          <w:sz w:val="32"/>
          <w:szCs w:val="32"/>
        </w:rPr>
        <w:t>4</w:t>
      </w:r>
      <w:r w:rsidR="0034141B" w:rsidRPr="00B7262A">
        <w:rPr>
          <w:rFonts w:eastAsia="方正仿宋_GBK" w:hint="eastAsia"/>
          <w:sz w:val="32"/>
          <w:szCs w:val="32"/>
        </w:rPr>
        <w:t>天</w:t>
      </w:r>
      <w:r w:rsidR="0034141B" w:rsidRPr="00B7262A">
        <w:rPr>
          <w:rFonts w:eastAsia="方正仿宋_GBK" w:hint="eastAsia"/>
          <w:sz w:val="32"/>
          <w:szCs w:val="32"/>
        </w:rPr>
        <w:t>3</w:t>
      </w:r>
      <w:r w:rsidR="0034141B" w:rsidRPr="00B7262A">
        <w:rPr>
          <w:rFonts w:eastAsia="方正仿宋_GBK" w:hint="eastAsia"/>
          <w:sz w:val="32"/>
          <w:szCs w:val="32"/>
        </w:rPr>
        <w:t>夜连续奋战和半个月的持续盯守，</w:t>
      </w:r>
      <w:r w:rsidR="0034141B" w:rsidRPr="00B7262A">
        <w:rPr>
          <w:rFonts w:eastAsia="方正仿宋_GBK" w:hint="eastAsia"/>
          <w:sz w:val="32"/>
          <w:szCs w:val="32"/>
        </w:rPr>
        <w:lastRenderedPageBreak/>
        <w:t>紧急疏散所涉区域周边群众</w:t>
      </w:r>
      <w:r w:rsidR="0034141B" w:rsidRPr="00B7262A">
        <w:rPr>
          <w:rFonts w:eastAsia="方正仿宋_GBK" w:hint="eastAsia"/>
          <w:sz w:val="32"/>
          <w:szCs w:val="32"/>
        </w:rPr>
        <w:t>100</w:t>
      </w:r>
      <w:r w:rsidR="0034141B" w:rsidRPr="00B7262A">
        <w:rPr>
          <w:rFonts w:eastAsia="方正仿宋_GBK" w:hint="eastAsia"/>
          <w:sz w:val="32"/>
          <w:szCs w:val="32"/>
        </w:rPr>
        <w:t>余人，无人员伤亡、无重大设施损失，无负面舆情，取得了重大胜利。</w:t>
      </w:r>
      <w:r w:rsidR="0034141B" w:rsidRPr="00E1204D">
        <w:rPr>
          <w:rFonts w:ascii="方正仿宋_GBK" w:eastAsia="方正仿宋_GBK" w:hAnsi="仿宋" w:cs="宋体" w:hint="eastAsia"/>
          <w:kern w:val="0"/>
          <w:sz w:val="32"/>
          <w:szCs w:val="32"/>
        </w:rPr>
        <w:t>根据评价标准该项得分10分</w:t>
      </w:r>
      <w:r w:rsidR="0034141B">
        <w:rPr>
          <w:rFonts w:ascii="方正仿宋_GBK" w:eastAsia="方正仿宋_GBK" w:hAnsi="仿宋" w:cs="宋体" w:hint="eastAsia"/>
          <w:kern w:val="0"/>
          <w:sz w:val="32"/>
          <w:szCs w:val="32"/>
        </w:rPr>
        <w:t>。</w:t>
      </w:r>
    </w:p>
    <w:p w:rsidR="003D6FEA" w:rsidRDefault="00305937" w:rsidP="00E05A32">
      <w:pPr>
        <w:spacing w:line="596" w:lineRule="exact"/>
        <w:ind w:firstLineChars="200" w:firstLine="640"/>
        <w:rPr>
          <w:rFonts w:ascii="方正仿宋_GBK" w:eastAsia="方正仿宋_GBK" w:hAnsi="仿宋" w:cs="宋体"/>
          <w:kern w:val="0"/>
          <w:sz w:val="32"/>
          <w:szCs w:val="32"/>
        </w:rPr>
      </w:pPr>
      <w:r w:rsidRPr="000C7DB4">
        <w:rPr>
          <w:rFonts w:eastAsia="方正仿宋_GBK" w:hint="eastAsia"/>
          <w:sz w:val="32"/>
          <w:szCs w:val="32"/>
        </w:rPr>
        <w:t>8.</w:t>
      </w:r>
      <w:r w:rsidRPr="000C7DB4">
        <w:rPr>
          <w:rFonts w:hint="eastAsia"/>
        </w:rPr>
        <w:t xml:space="preserve"> </w:t>
      </w:r>
      <w:r w:rsidRPr="000C7DB4">
        <w:rPr>
          <w:rFonts w:eastAsia="方正仿宋_GBK" w:hint="eastAsia"/>
          <w:sz w:val="32"/>
          <w:szCs w:val="32"/>
        </w:rPr>
        <w:t>预算执行率（</w:t>
      </w:r>
      <w:r w:rsidRPr="000C7DB4">
        <w:rPr>
          <w:rFonts w:eastAsia="方正仿宋_GBK" w:hint="eastAsia"/>
          <w:sz w:val="32"/>
          <w:szCs w:val="32"/>
        </w:rPr>
        <w:t>10</w:t>
      </w:r>
      <w:r w:rsidRPr="000C7DB4">
        <w:rPr>
          <w:rFonts w:eastAsia="方正仿宋_GBK" w:hint="eastAsia"/>
          <w:sz w:val="32"/>
          <w:szCs w:val="32"/>
        </w:rPr>
        <w:t>分）：</w:t>
      </w:r>
      <w:r w:rsidR="0034141B" w:rsidRPr="000C7DB4">
        <w:rPr>
          <w:rFonts w:eastAsia="方正仿宋_GBK" w:hint="eastAsia"/>
          <w:sz w:val="32"/>
          <w:szCs w:val="32"/>
        </w:rPr>
        <w:t>年初指标设定值为全年预算执行率</w:t>
      </w:r>
      <w:r w:rsidR="000C7DB4" w:rsidRPr="005546A9">
        <w:rPr>
          <w:rFonts w:eastAsia="方正仿宋_GBK" w:hint="eastAsia"/>
          <w:sz w:val="32"/>
          <w:szCs w:val="32"/>
        </w:rPr>
        <w:t>≥</w:t>
      </w:r>
      <w:r w:rsidR="000C7DB4">
        <w:rPr>
          <w:rFonts w:eastAsia="方正仿宋_GBK" w:hint="eastAsia"/>
          <w:sz w:val="32"/>
          <w:szCs w:val="32"/>
        </w:rPr>
        <w:t>95</w:t>
      </w:r>
      <w:r w:rsidR="0034141B" w:rsidRPr="000C7DB4">
        <w:rPr>
          <w:rFonts w:eastAsia="方正仿宋_GBK" w:hint="eastAsia"/>
          <w:sz w:val="32"/>
          <w:szCs w:val="32"/>
        </w:rPr>
        <w:t>%</w:t>
      </w:r>
      <w:r w:rsidR="0034141B" w:rsidRPr="000C7DB4">
        <w:rPr>
          <w:rFonts w:eastAsia="方正仿宋_GBK" w:hint="eastAsia"/>
          <w:sz w:val="32"/>
          <w:szCs w:val="32"/>
        </w:rPr>
        <w:t>。</w:t>
      </w:r>
      <w:r w:rsidR="0034141B" w:rsidRPr="000C7DB4">
        <w:rPr>
          <w:rFonts w:eastAsia="方正仿宋_GBK" w:hint="eastAsia"/>
          <w:sz w:val="32"/>
          <w:szCs w:val="32"/>
        </w:rPr>
        <w:t>2022</w:t>
      </w:r>
      <w:r w:rsidR="0034141B" w:rsidRPr="000C7DB4">
        <w:rPr>
          <w:rFonts w:eastAsia="方正仿宋_GBK" w:hint="eastAsia"/>
          <w:sz w:val="32"/>
          <w:szCs w:val="32"/>
        </w:rPr>
        <w:t>年年初预算数</w:t>
      </w:r>
      <w:r w:rsidR="0034141B" w:rsidRPr="000C7DB4">
        <w:rPr>
          <w:rFonts w:ascii="方正仿宋_GBK" w:eastAsia="方正仿宋_GBK" w:hAnsi="仿宋_GB2312" w:cs="仿宋_GB2312" w:hint="eastAsia"/>
          <w:sz w:val="32"/>
        </w:rPr>
        <w:t>2030.06</w:t>
      </w:r>
      <w:r w:rsidR="0034141B" w:rsidRPr="000C7DB4">
        <w:rPr>
          <w:rFonts w:eastAsia="方正仿宋_GBK" w:hint="eastAsia"/>
          <w:sz w:val="32"/>
          <w:szCs w:val="32"/>
        </w:rPr>
        <w:t>万元，调整预算数为</w:t>
      </w:r>
      <w:r w:rsidR="000C7DB4" w:rsidRPr="000C7DB4">
        <w:rPr>
          <w:rFonts w:eastAsia="方正仿宋_GBK" w:hint="eastAsia"/>
          <w:sz w:val="32"/>
          <w:szCs w:val="32"/>
        </w:rPr>
        <w:t>4140.58</w:t>
      </w:r>
      <w:r w:rsidR="0034141B" w:rsidRPr="000C7DB4">
        <w:rPr>
          <w:rFonts w:eastAsia="方正仿宋_GBK" w:hint="eastAsia"/>
          <w:sz w:val="32"/>
          <w:szCs w:val="32"/>
        </w:rPr>
        <w:t>万元，预算执行数为</w:t>
      </w:r>
      <w:r w:rsidR="000C7DB4" w:rsidRPr="000C7DB4">
        <w:rPr>
          <w:rFonts w:eastAsia="方正仿宋_GBK" w:hint="eastAsia"/>
          <w:sz w:val="32"/>
          <w:szCs w:val="32"/>
        </w:rPr>
        <w:t>3362.15</w:t>
      </w:r>
      <w:r w:rsidR="0034141B" w:rsidRPr="000C7DB4">
        <w:rPr>
          <w:rFonts w:eastAsia="方正仿宋_GBK" w:hint="eastAsia"/>
          <w:sz w:val="32"/>
          <w:szCs w:val="32"/>
        </w:rPr>
        <w:t>万元，执行率</w:t>
      </w:r>
      <w:r w:rsidR="000C7DB4" w:rsidRPr="000C7DB4">
        <w:rPr>
          <w:rFonts w:eastAsia="方正仿宋_GBK" w:hint="eastAsia"/>
          <w:sz w:val="32"/>
          <w:szCs w:val="32"/>
        </w:rPr>
        <w:t>81</w:t>
      </w:r>
      <w:r w:rsidR="0034141B" w:rsidRPr="000C7DB4">
        <w:rPr>
          <w:rFonts w:eastAsia="方正仿宋_GBK" w:hint="eastAsia"/>
          <w:sz w:val="32"/>
          <w:szCs w:val="32"/>
        </w:rPr>
        <w:t>%</w:t>
      </w:r>
      <w:r w:rsidR="0034141B" w:rsidRPr="000C7DB4">
        <w:rPr>
          <w:rFonts w:eastAsia="方正仿宋_GBK" w:hint="eastAsia"/>
          <w:sz w:val="32"/>
          <w:szCs w:val="32"/>
        </w:rPr>
        <w:t>。</w:t>
      </w:r>
      <w:r w:rsidR="0034141B" w:rsidRPr="000C7DB4">
        <w:rPr>
          <w:rFonts w:ascii="方正仿宋_GBK" w:eastAsia="方正仿宋_GBK" w:hAnsi="仿宋" w:cs="宋体" w:hint="eastAsia"/>
          <w:kern w:val="0"/>
          <w:sz w:val="32"/>
          <w:szCs w:val="32"/>
        </w:rPr>
        <w:t>根据评价标准该项得分</w:t>
      </w:r>
      <w:r w:rsidR="000C7DB4" w:rsidRPr="000C7DB4">
        <w:rPr>
          <w:rFonts w:ascii="方正仿宋_GBK" w:eastAsia="方正仿宋_GBK" w:hAnsi="仿宋" w:cs="宋体" w:hint="eastAsia"/>
          <w:kern w:val="0"/>
          <w:sz w:val="32"/>
          <w:szCs w:val="32"/>
        </w:rPr>
        <w:t>8.1</w:t>
      </w:r>
      <w:r w:rsidR="0034141B" w:rsidRPr="000C7DB4">
        <w:rPr>
          <w:rFonts w:ascii="方正仿宋_GBK" w:eastAsia="方正仿宋_GBK" w:hAnsi="仿宋" w:cs="宋体" w:hint="eastAsia"/>
          <w:kern w:val="0"/>
          <w:sz w:val="32"/>
          <w:szCs w:val="32"/>
        </w:rPr>
        <w:t>分。</w:t>
      </w:r>
    </w:p>
    <w:p w:rsidR="00305937" w:rsidRDefault="00305937" w:rsidP="00E05A32">
      <w:pPr>
        <w:spacing w:line="596" w:lineRule="exact"/>
        <w:ind w:firstLineChars="200" w:firstLine="640"/>
        <w:rPr>
          <w:rFonts w:eastAsia="方正仿宋_GBK"/>
          <w:sz w:val="32"/>
          <w:szCs w:val="32"/>
        </w:rPr>
      </w:pPr>
      <w:r>
        <w:rPr>
          <w:rFonts w:eastAsia="方正仿宋_GBK" w:hint="eastAsia"/>
          <w:sz w:val="32"/>
          <w:szCs w:val="32"/>
        </w:rPr>
        <w:t>9.</w:t>
      </w:r>
      <w:r w:rsidRPr="00305937">
        <w:rPr>
          <w:rFonts w:eastAsia="方正仿宋_GBK" w:hint="eastAsia"/>
          <w:sz w:val="32"/>
          <w:szCs w:val="32"/>
        </w:rPr>
        <w:t>预决算公开率</w:t>
      </w:r>
      <w:r>
        <w:rPr>
          <w:rFonts w:eastAsia="方正仿宋_GBK" w:hint="eastAsia"/>
          <w:sz w:val="32"/>
          <w:szCs w:val="32"/>
        </w:rPr>
        <w:t>（</w:t>
      </w:r>
      <w:r>
        <w:rPr>
          <w:rFonts w:eastAsia="方正仿宋_GBK" w:hint="eastAsia"/>
          <w:sz w:val="32"/>
          <w:szCs w:val="32"/>
        </w:rPr>
        <w:t>10</w:t>
      </w:r>
      <w:r>
        <w:rPr>
          <w:rFonts w:eastAsia="方正仿宋_GBK" w:hint="eastAsia"/>
          <w:sz w:val="32"/>
          <w:szCs w:val="32"/>
        </w:rPr>
        <w:t>分）：</w:t>
      </w:r>
      <w:r w:rsidR="000C7DB4" w:rsidRPr="000C7DB4">
        <w:rPr>
          <w:rFonts w:eastAsia="方正仿宋_GBK" w:hint="eastAsia"/>
          <w:sz w:val="32"/>
          <w:szCs w:val="32"/>
        </w:rPr>
        <w:t>年初指标设定值为</w:t>
      </w:r>
      <w:r w:rsidR="000C7DB4" w:rsidRPr="00305937">
        <w:rPr>
          <w:rFonts w:eastAsia="方正仿宋_GBK" w:hint="eastAsia"/>
          <w:sz w:val="32"/>
          <w:szCs w:val="32"/>
        </w:rPr>
        <w:t>预决算公开率</w:t>
      </w:r>
      <w:r w:rsidR="000C7DB4">
        <w:rPr>
          <w:rFonts w:eastAsia="方正仿宋_GBK" w:hint="eastAsia"/>
          <w:sz w:val="32"/>
          <w:szCs w:val="32"/>
        </w:rPr>
        <w:t>=100%</w:t>
      </w:r>
      <w:r w:rsidR="000C7DB4">
        <w:rPr>
          <w:rFonts w:eastAsia="方正仿宋_GBK" w:hint="eastAsia"/>
          <w:sz w:val="32"/>
          <w:szCs w:val="32"/>
        </w:rPr>
        <w:t>。</w:t>
      </w:r>
      <w:r w:rsidR="007E5717">
        <w:rPr>
          <w:rFonts w:eastAsia="方正仿宋_GBK" w:hint="eastAsia"/>
          <w:sz w:val="32"/>
          <w:szCs w:val="32"/>
        </w:rPr>
        <w:t>2022</w:t>
      </w:r>
      <w:r w:rsidR="007E5717">
        <w:rPr>
          <w:rFonts w:eastAsia="方正仿宋_GBK" w:hint="eastAsia"/>
          <w:sz w:val="32"/>
          <w:szCs w:val="32"/>
        </w:rPr>
        <w:t>年按照规定时限和要求进行了预决算公开</w:t>
      </w:r>
      <w:r w:rsidR="00E62B73">
        <w:rPr>
          <w:rFonts w:eastAsia="方正仿宋_GBK" w:hint="eastAsia"/>
          <w:sz w:val="32"/>
          <w:szCs w:val="32"/>
        </w:rPr>
        <w:t>，</w:t>
      </w:r>
      <w:r w:rsidR="000C7DB4">
        <w:rPr>
          <w:rFonts w:eastAsia="方正仿宋_GBK" w:hint="eastAsia"/>
          <w:sz w:val="32"/>
          <w:szCs w:val="32"/>
        </w:rPr>
        <w:t>同时公开部门整体和项目支出绩效情况。</w:t>
      </w:r>
      <w:r w:rsidR="000C7DB4" w:rsidRPr="00E1204D">
        <w:rPr>
          <w:rFonts w:ascii="方正仿宋_GBK" w:eastAsia="方正仿宋_GBK" w:hAnsi="仿宋" w:cs="宋体" w:hint="eastAsia"/>
          <w:kern w:val="0"/>
          <w:sz w:val="32"/>
          <w:szCs w:val="32"/>
        </w:rPr>
        <w:t>根据评价标准该项得分10分</w:t>
      </w:r>
      <w:r w:rsidR="000C7DB4">
        <w:rPr>
          <w:rFonts w:ascii="方正仿宋_GBK" w:eastAsia="方正仿宋_GBK" w:hAnsi="仿宋" w:cs="宋体" w:hint="eastAsia"/>
          <w:kern w:val="0"/>
          <w:sz w:val="32"/>
          <w:szCs w:val="32"/>
        </w:rPr>
        <w:t>。</w:t>
      </w:r>
    </w:p>
    <w:p w:rsidR="000C7DB4" w:rsidRPr="00AC286F" w:rsidRDefault="00305937" w:rsidP="000C7DB4">
      <w:pPr>
        <w:spacing w:line="596" w:lineRule="exact"/>
        <w:ind w:firstLineChars="200" w:firstLine="640"/>
        <w:rPr>
          <w:rFonts w:eastAsia="方正仿宋_GBK"/>
          <w:sz w:val="32"/>
          <w:szCs w:val="32"/>
        </w:rPr>
      </w:pPr>
      <w:r>
        <w:rPr>
          <w:rFonts w:eastAsia="方正仿宋_GBK" w:hint="eastAsia"/>
          <w:sz w:val="32"/>
          <w:szCs w:val="32"/>
        </w:rPr>
        <w:t>10.</w:t>
      </w:r>
      <w:r w:rsidRPr="00305937">
        <w:rPr>
          <w:rFonts w:hint="eastAsia"/>
        </w:rPr>
        <w:t xml:space="preserve"> </w:t>
      </w:r>
      <w:r w:rsidRPr="00305937">
        <w:rPr>
          <w:rFonts w:eastAsia="方正仿宋_GBK" w:hint="eastAsia"/>
          <w:sz w:val="32"/>
          <w:szCs w:val="32"/>
        </w:rPr>
        <w:t>公众满意度</w:t>
      </w:r>
      <w:r>
        <w:rPr>
          <w:rFonts w:eastAsia="方正仿宋_GBK" w:hint="eastAsia"/>
          <w:sz w:val="32"/>
          <w:szCs w:val="32"/>
        </w:rPr>
        <w:t>（</w:t>
      </w:r>
      <w:r>
        <w:rPr>
          <w:rFonts w:eastAsia="方正仿宋_GBK" w:hint="eastAsia"/>
          <w:sz w:val="32"/>
          <w:szCs w:val="32"/>
        </w:rPr>
        <w:t>10</w:t>
      </w:r>
      <w:r>
        <w:rPr>
          <w:rFonts w:eastAsia="方正仿宋_GBK" w:hint="eastAsia"/>
          <w:sz w:val="32"/>
          <w:szCs w:val="32"/>
        </w:rPr>
        <w:t>分）：</w:t>
      </w:r>
      <w:r w:rsidR="000C7DB4" w:rsidRPr="00AC286F">
        <w:rPr>
          <w:rFonts w:eastAsia="方正仿宋_GBK" w:hint="eastAsia"/>
          <w:sz w:val="32"/>
          <w:szCs w:val="32"/>
        </w:rPr>
        <w:t>年初指标设定值为</w:t>
      </w:r>
      <w:r w:rsidR="000C7DB4">
        <w:rPr>
          <w:rFonts w:eastAsia="方正仿宋_GBK" w:hint="eastAsia"/>
          <w:sz w:val="32"/>
          <w:szCs w:val="32"/>
        </w:rPr>
        <w:t>公众满意度</w:t>
      </w:r>
      <w:r w:rsidR="000C7DB4" w:rsidRPr="005546A9">
        <w:rPr>
          <w:rFonts w:eastAsia="方正仿宋_GBK" w:hint="eastAsia"/>
          <w:sz w:val="32"/>
          <w:szCs w:val="32"/>
        </w:rPr>
        <w:t>≥</w:t>
      </w:r>
      <w:r w:rsidR="000C7DB4">
        <w:rPr>
          <w:rFonts w:eastAsia="方正仿宋_GBK" w:hint="eastAsia"/>
          <w:sz w:val="32"/>
          <w:szCs w:val="32"/>
        </w:rPr>
        <w:t>80</w:t>
      </w:r>
      <w:r w:rsidR="000C7DB4" w:rsidRPr="00AC286F">
        <w:rPr>
          <w:rFonts w:eastAsia="方正仿宋_GBK" w:hint="eastAsia"/>
          <w:sz w:val="32"/>
          <w:szCs w:val="32"/>
        </w:rPr>
        <w:t>%</w:t>
      </w:r>
      <w:r w:rsidR="000C7DB4" w:rsidRPr="00AC286F">
        <w:rPr>
          <w:rFonts w:eastAsia="方正仿宋_GBK" w:hint="eastAsia"/>
          <w:sz w:val="32"/>
          <w:szCs w:val="32"/>
        </w:rPr>
        <w:t>。</w:t>
      </w:r>
      <w:r w:rsidR="000C7DB4" w:rsidRPr="00AC286F">
        <w:rPr>
          <w:rFonts w:eastAsia="方正仿宋_GBK" w:hint="eastAsia"/>
          <w:sz w:val="32"/>
          <w:szCs w:val="32"/>
        </w:rPr>
        <w:t>202</w:t>
      </w:r>
      <w:r w:rsidR="000C7DB4">
        <w:rPr>
          <w:rFonts w:eastAsia="方正仿宋_GBK" w:hint="eastAsia"/>
          <w:sz w:val="32"/>
          <w:szCs w:val="32"/>
        </w:rPr>
        <w:t>2</w:t>
      </w:r>
      <w:r w:rsidR="000C7DB4" w:rsidRPr="00AC286F">
        <w:rPr>
          <w:rFonts w:eastAsia="方正仿宋_GBK" w:hint="eastAsia"/>
          <w:sz w:val="32"/>
          <w:szCs w:val="32"/>
        </w:rPr>
        <w:t>年妥善处理信访问题，关注关闭煤矿企业职工利益诉求和参战人员生活困难情况；持续强化党风廉政建设，党员干部在安全生产监管执法、事故查处、政府采购中做到公正廉洁，自觉接受群众监督，未发生有关滥用职权、腐败奢靡问题事件。</w:t>
      </w:r>
      <w:r w:rsidR="000C7DB4">
        <w:rPr>
          <w:rFonts w:ascii="方正仿宋_GBK" w:eastAsia="方正仿宋_GBK" w:hAnsi="仿宋" w:cs="宋体" w:hint="eastAsia"/>
          <w:kern w:val="0"/>
          <w:sz w:val="32"/>
          <w:szCs w:val="32"/>
        </w:rPr>
        <w:t>根据评价标准该项得分10分。</w:t>
      </w:r>
    </w:p>
    <w:p w:rsidR="00837D1D" w:rsidRDefault="00770339" w:rsidP="00E05A32">
      <w:pPr>
        <w:spacing w:line="596" w:lineRule="exact"/>
        <w:ind w:firstLineChars="200" w:firstLine="640"/>
        <w:rPr>
          <w:rFonts w:eastAsia="方正黑体_GBK"/>
          <w:sz w:val="32"/>
          <w:szCs w:val="32"/>
        </w:rPr>
      </w:pPr>
      <w:r>
        <w:rPr>
          <w:rFonts w:eastAsia="方正黑体_GBK" w:hint="eastAsia"/>
          <w:sz w:val="32"/>
          <w:szCs w:val="32"/>
        </w:rPr>
        <w:t>四</w:t>
      </w:r>
      <w:r w:rsidR="00837D1D">
        <w:rPr>
          <w:rFonts w:eastAsia="方正黑体_GBK"/>
          <w:sz w:val="32"/>
          <w:szCs w:val="32"/>
        </w:rPr>
        <w:t>、</w:t>
      </w:r>
      <w:r w:rsidR="00E11CE4">
        <w:rPr>
          <w:rFonts w:eastAsia="方正黑体_GBK" w:hint="eastAsia"/>
          <w:sz w:val="32"/>
          <w:szCs w:val="32"/>
        </w:rPr>
        <w:t>需重点关注的问题</w:t>
      </w:r>
    </w:p>
    <w:p w:rsidR="00C747B8" w:rsidRDefault="00C747B8" w:rsidP="00C747B8">
      <w:pPr>
        <w:spacing w:line="596" w:lineRule="exact"/>
        <w:ind w:firstLineChars="200" w:firstLine="640"/>
        <w:rPr>
          <w:rFonts w:eastAsia="方正仿宋_GBK"/>
          <w:sz w:val="32"/>
          <w:szCs w:val="32"/>
        </w:rPr>
      </w:pPr>
      <w:r>
        <w:rPr>
          <w:rFonts w:eastAsia="方正仿宋_GBK" w:hint="eastAsia"/>
          <w:sz w:val="32"/>
          <w:szCs w:val="32"/>
        </w:rPr>
        <w:t>一是</w:t>
      </w:r>
      <w:r w:rsidRPr="00C747B8">
        <w:rPr>
          <w:rFonts w:eastAsia="方正仿宋_GBK"/>
          <w:sz w:val="32"/>
          <w:szCs w:val="32"/>
        </w:rPr>
        <w:t>中央及市级资金执行进度缓慢</w:t>
      </w:r>
      <w:r>
        <w:rPr>
          <w:rFonts w:eastAsia="方正仿宋_GBK" w:hint="eastAsia"/>
          <w:sz w:val="32"/>
          <w:szCs w:val="32"/>
        </w:rPr>
        <w:t>。上级资金下达当年度通常执行率较低，</w:t>
      </w:r>
      <w:r w:rsidR="006F0F1F">
        <w:rPr>
          <w:rFonts w:eastAsia="方正仿宋_GBK" w:hint="eastAsia"/>
          <w:sz w:val="32"/>
          <w:szCs w:val="32"/>
        </w:rPr>
        <w:t>使用计划安排不及时；</w:t>
      </w:r>
      <w:r>
        <w:rPr>
          <w:rFonts w:eastAsia="方正仿宋_GBK" w:hint="eastAsia"/>
          <w:sz w:val="32"/>
          <w:szCs w:val="32"/>
        </w:rPr>
        <w:t>同时自然灾害救助资金结余数较大</w:t>
      </w:r>
      <w:r w:rsidR="006F0F1F">
        <w:rPr>
          <w:rFonts w:eastAsia="方正仿宋_GBK" w:hint="eastAsia"/>
          <w:sz w:val="32"/>
          <w:szCs w:val="32"/>
        </w:rPr>
        <w:t>，资金长期沉淀在区局一级。</w:t>
      </w:r>
      <w:r>
        <w:rPr>
          <w:rFonts w:eastAsia="方正仿宋_GBK" w:hint="eastAsia"/>
          <w:sz w:val="32"/>
          <w:szCs w:val="32"/>
        </w:rPr>
        <w:t>二是</w:t>
      </w:r>
      <w:r w:rsidRPr="00C747B8">
        <w:rPr>
          <w:rFonts w:eastAsia="方正仿宋_GBK"/>
          <w:sz w:val="32"/>
          <w:szCs w:val="32"/>
        </w:rPr>
        <w:t>“</w:t>
      </w:r>
      <w:r w:rsidRPr="00C747B8">
        <w:rPr>
          <w:rFonts w:eastAsia="方正仿宋_GBK"/>
          <w:sz w:val="32"/>
          <w:szCs w:val="32"/>
        </w:rPr>
        <w:t>安全生产专项技术服务费</w:t>
      </w:r>
      <w:r w:rsidRPr="00C747B8">
        <w:rPr>
          <w:rFonts w:eastAsia="方正仿宋_GBK"/>
          <w:sz w:val="32"/>
          <w:szCs w:val="32"/>
        </w:rPr>
        <w:t>”</w:t>
      </w:r>
      <w:r w:rsidRPr="00C747B8">
        <w:rPr>
          <w:rFonts w:eastAsia="方正仿宋_GBK"/>
          <w:sz w:val="32"/>
          <w:szCs w:val="32"/>
        </w:rPr>
        <w:t>、</w:t>
      </w:r>
      <w:r w:rsidRPr="00C747B8">
        <w:rPr>
          <w:rFonts w:eastAsia="方正仿宋_GBK"/>
          <w:sz w:val="32"/>
          <w:szCs w:val="32"/>
        </w:rPr>
        <w:t>“</w:t>
      </w:r>
      <w:r w:rsidRPr="00C747B8">
        <w:rPr>
          <w:rFonts w:eastAsia="方正仿宋_GBK"/>
          <w:sz w:val="32"/>
          <w:szCs w:val="32"/>
        </w:rPr>
        <w:t>安全生产标准化专项经费</w:t>
      </w:r>
      <w:r w:rsidRPr="00C747B8">
        <w:rPr>
          <w:rFonts w:eastAsia="方正仿宋_GBK"/>
          <w:sz w:val="32"/>
          <w:szCs w:val="32"/>
        </w:rPr>
        <w:t>”</w:t>
      </w:r>
      <w:r w:rsidRPr="00C747B8">
        <w:rPr>
          <w:rFonts w:eastAsia="方正仿宋_GBK"/>
          <w:sz w:val="32"/>
          <w:szCs w:val="32"/>
        </w:rPr>
        <w:t>等项目预算执行率低，</w:t>
      </w:r>
      <w:r>
        <w:rPr>
          <w:rFonts w:eastAsia="方正仿宋_GBK" w:hint="eastAsia"/>
          <w:sz w:val="32"/>
          <w:szCs w:val="32"/>
        </w:rPr>
        <w:t>利用专家技术和第三方技术服务机构协助开展安全生产工作力度不大；</w:t>
      </w:r>
      <w:r>
        <w:rPr>
          <w:rFonts w:eastAsia="方正仿宋_GBK" w:hint="eastAsia"/>
          <w:sz w:val="32"/>
          <w:szCs w:val="32"/>
        </w:rPr>
        <w:lastRenderedPageBreak/>
        <w:t>安全生产标准化奖补标准对企业加强安全投入、规范安全生产吸引力不大。</w:t>
      </w:r>
    </w:p>
    <w:p w:rsidR="00806865" w:rsidRDefault="00770339" w:rsidP="00C747B8">
      <w:pPr>
        <w:spacing w:line="596" w:lineRule="exact"/>
        <w:ind w:firstLineChars="200" w:firstLine="640"/>
        <w:rPr>
          <w:rFonts w:eastAsia="方正黑体_GBK"/>
          <w:sz w:val="32"/>
          <w:szCs w:val="32"/>
        </w:rPr>
      </w:pPr>
      <w:r>
        <w:rPr>
          <w:rFonts w:eastAsia="方正黑体_GBK" w:hint="eastAsia"/>
          <w:sz w:val="32"/>
          <w:szCs w:val="32"/>
        </w:rPr>
        <w:t>五</w:t>
      </w:r>
      <w:r w:rsidR="00837D1D">
        <w:rPr>
          <w:rFonts w:eastAsia="方正黑体_GBK" w:hint="eastAsia"/>
          <w:sz w:val="32"/>
          <w:szCs w:val="32"/>
        </w:rPr>
        <w:t>、</w:t>
      </w:r>
      <w:r w:rsidR="00E11CE4">
        <w:rPr>
          <w:rFonts w:eastAsia="方正黑体_GBK" w:hint="eastAsia"/>
          <w:sz w:val="32"/>
          <w:szCs w:val="32"/>
        </w:rPr>
        <w:t>有关建议</w:t>
      </w:r>
    </w:p>
    <w:p w:rsidR="006F0F1F" w:rsidRPr="006F0F1F" w:rsidRDefault="006F0F1F" w:rsidP="00C747B8">
      <w:pPr>
        <w:spacing w:line="596" w:lineRule="exact"/>
        <w:ind w:firstLineChars="200" w:firstLine="640"/>
        <w:rPr>
          <w:rFonts w:ascii="方正仿宋_GBK" w:eastAsia="方正仿宋_GBK"/>
          <w:sz w:val="32"/>
          <w:szCs w:val="32"/>
        </w:rPr>
      </w:pPr>
      <w:r w:rsidRPr="006F0F1F">
        <w:rPr>
          <w:rFonts w:ascii="方正仿宋_GBK" w:eastAsia="方正仿宋_GBK" w:hint="eastAsia"/>
          <w:sz w:val="32"/>
          <w:szCs w:val="32"/>
        </w:rPr>
        <w:t>一是</w:t>
      </w:r>
      <w:r w:rsidRPr="006F0F1F">
        <w:rPr>
          <w:rFonts w:ascii="方正仿宋_GBK" w:eastAsia="方正仿宋_GBK"/>
          <w:sz w:val="32"/>
          <w:szCs w:val="32"/>
        </w:rPr>
        <w:t>进一步完善救灾相关制度体系建设</w:t>
      </w:r>
      <w:r>
        <w:rPr>
          <w:rFonts w:ascii="方正仿宋_GBK" w:eastAsia="方正仿宋_GBK" w:hint="eastAsia"/>
          <w:sz w:val="32"/>
          <w:szCs w:val="32"/>
        </w:rPr>
        <w:t>。</w:t>
      </w:r>
      <w:r w:rsidRPr="006F0F1F">
        <w:rPr>
          <w:rFonts w:ascii="方正仿宋_GBK" w:eastAsia="方正仿宋_GBK"/>
          <w:sz w:val="32"/>
          <w:szCs w:val="32"/>
        </w:rPr>
        <w:t>救灾的</w:t>
      </w:r>
      <w:r w:rsidRPr="006F0F1F">
        <w:rPr>
          <w:rFonts w:ascii="方正仿宋_GBK" w:eastAsia="方正仿宋_GBK" w:hint="eastAsia"/>
          <w:sz w:val="32"/>
          <w:szCs w:val="32"/>
        </w:rPr>
        <w:t>有些</w:t>
      </w:r>
      <w:r w:rsidRPr="006F0F1F">
        <w:rPr>
          <w:rFonts w:ascii="方正仿宋_GBK" w:eastAsia="方正仿宋_GBK"/>
          <w:sz w:val="32"/>
          <w:szCs w:val="32"/>
        </w:rPr>
        <w:t>制度、政策、标准</w:t>
      </w:r>
      <w:r>
        <w:rPr>
          <w:rFonts w:ascii="方正仿宋_GBK" w:eastAsia="方正仿宋_GBK" w:hint="eastAsia"/>
          <w:sz w:val="32"/>
          <w:szCs w:val="32"/>
        </w:rPr>
        <w:t>应在原</w:t>
      </w:r>
      <w:r w:rsidRPr="006F0F1F">
        <w:rPr>
          <w:rFonts w:ascii="方正仿宋_GBK" w:eastAsia="方正仿宋_GBK"/>
          <w:sz w:val="32"/>
          <w:szCs w:val="32"/>
        </w:rPr>
        <w:t>民政部门实施的制度政策、标准</w:t>
      </w:r>
      <w:r>
        <w:rPr>
          <w:rFonts w:ascii="方正仿宋_GBK" w:eastAsia="方正仿宋_GBK" w:hint="eastAsia"/>
          <w:sz w:val="32"/>
          <w:szCs w:val="32"/>
        </w:rPr>
        <w:t>上有所调整，以</w:t>
      </w:r>
      <w:r w:rsidRPr="006F0F1F">
        <w:rPr>
          <w:rFonts w:ascii="方正仿宋_GBK" w:eastAsia="方正仿宋_GBK"/>
          <w:sz w:val="32"/>
          <w:szCs w:val="32"/>
        </w:rPr>
        <w:t>适应新形势下救灾工作。</w:t>
      </w:r>
      <w:r>
        <w:rPr>
          <w:rFonts w:ascii="方正仿宋_GBK" w:eastAsia="方正仿宋_GBK" w:hint="eastAsia"/>
          <w:sz w:val="32"/>
          <w:szCs w:val="32"/>
        </w:rPr>
        <w:t>二是加强专项技术服务费与安全专项整治</w:t>
      </w:r>
      <w:r w:rsidR="00D6255D">
        <w:rPr>
          <w:rFonts w:ascii="方正仿宋_GBK" w:eastAsia="方正仿宋_GBK" w:hint="eastAsia"/>
          <w:sz w:val="32"/>
          <w:szCs w:val="32"/>
        </w:rPr>
        <w:t>结合力度，</w:t>
      </w:r>
      <w:r w:rsidR="006A2EBE">
        <w:rPr>
          <w:rFonts w:ascii="方正仿宋_GBK" w:eastAsia="方正仿宋_GBK" w:hint="eastAsia"/>
          <w:sz w:val="32"/>
          <w:szCs w:val="32"/>
        </w:rPr>
        <w:t>依靠</w:t>
      </w:r>
      <w:r w:rsidR="00D6255D">
        <w:rPr>
          <w:rFonts w:ascii="方正仿宋_GBK" w:eastAsia="方正仿宋_GBK" w:hint="eastAsia"/>
          <w:sz w:val="32"/>
          <w:szCs w:val="32"/>
        </w:rPr>
        <w:t>第</w:t>
      </w:r>
      <w:r w:rsidR="00D6255D">
        <w:rPr>
          <w:rFonts w:eastAsia="方正仿宋_GBK" w:hint="eastAsia"/>
          <w:sz w:val="32"/>
          <w:szCs w:val="32"/>
        </w:rPr>
        <w:t>三方技术服务机构</w:t>
      </w:r>
      <w:r w:rsidR="00D6255D" w:rsidRPr="004511BC">
        <w:rPr>
          <w:rFonts w:eastAsia="方正仿宋_GBK"/>
          <w:sz w:val="32"/>
          <w:szCs w:val="32"/>
        </w:rPr>
        <w:t>推动</w:t>
      </w:r>
      <w:r w:rsidR="00BF443D">
        <w:rPr>
          <w:rFonts w:eastAsia="方正仿宋_GBK" w:hint="eastAsia"/>
          <w:sz w:val="32"/>
          <w:szCs w:val="32"/>
        </w:rPr>
        <w:t>隐患排查治理，</w:t>
      </w:r>
      <w:r w:rsidR="00D6255D" w:rsidRPr="004511BC">
        <w:rPr>
          <w:rFonts w:eastAsia="方正仿宋_GBK"/>
          <w:sz w:val="32"/>
          <w:szCs w:val="32"/>
        </w:rPr>
        <w:t>实现基本面改善。</w:t>
      </w:r>
      <w:r w:rsidR="00D6255D">
        <w:rPr>
          <w:rFonts w:eastAsia="方正仿宋_GBK" w:hint="eastAsia"/>
          <w:sz w:val="32"/>
          <w:szCs w:val="32"/>
        </w:rPr>
        <w:t>三是</w:t>
      </w:r>
      <w:r w:rsidR="00BF443D">
        <w:rPr>
          <w:rFonts w:eastAsia="方正仿宋_GBK" w:hint="eastAsia"/>
          <w:sz w:val="32"/>
          <w:szCs w:val="32"/>
        </w:rPr>
        <w:t>延长安全生产标准化奖补期限，提高标准，</w:t>
      </w:r>
      <w:r w:rsidR="00D222DE">
        <w:rPr>
          <w:rFonts w:eastAsia="方正仿宋_GBK" w:hint="eastAsia"/>
          <w:sz w:val="32"/>
          <w:szCs w:val="32"/>
        </w:rPr>
        <w:t>以吸引企业加大安全投入。</w:t>
      </w:r>
    </w:p>
    <w:p w:rsidR="00B34D05" w:rsidRDefault="00B34D05" w:rsidP="0079211A">
      <w:pPr>
        <w:spacing w:line="596" w:lineRule="exact"/>
        <w:ind w:firstLineChars="200" w:firstLine="640"/>
        <w:jc w:val="left"/>
        <w:rPr>
          <w:rFonts w:eastAsia="方正仿宋_GBK" w:hint="eastAsia"/>
          <w:sz w:val="32"/>
          <w:szCs w:val="32"/>
        </w:rPr>
      </w:pPr>
    </w:p>
    <w:p w:rsidR="0079211A" w:rsidRDefault="0079211A" w:rsidP="0079211A">
      <w:pPr>
        <w:spacing w:line="596" w:lineRule="exact"/>
        <w:ind w:firstLineChars="200" w:firstLine="640"/>
        <w:jc w:val="left"/>
        <w:rPr>
          <w:rFonts w:eastAsia="方正仿宋_GBK" w:hint="eastAsia"/>
          <w:sz w:val="32"/>
          <w:szCs w:val="32"/>
        </w:rPr>
      </w:pPr>
      <w:r>
        <w:rPr>
          <w:rFonts w:eastAsia="方正仿宋_GBK" w:hint="eastAsia"/>
          <w:sz w:val="32"/>
          <w:szCs w:val="32"/>
        </w:rPr>
        <w:t>附件：</w:t>
      </w:r>
      <w:r>
        <w:rPr>
          <w:rFonts w:eastAsia="方正仿宋_GBK" w:hint="eastAsia"/>
          <w:sz w:val="32"/>
          <w:szCs w:val="32"/>
        </w:rPr>
        <w:t>1.2022</w:t>
      </w:r>
      <w:r>
        <w:rPr>
          <w:rFonts w:eastAsia="方正仿宋_GBK" w:hint="eastAsia"/>
          <w:sz w:val="32"/>
          <w:szCs w:val="32"/>
        </w:rPr>
        <w:t>年度部门整体支出绩效自评表</w:t>
      </w:r>
    </w:p>
    <w:p w:rsidR="0079211A" w:rsidRDefault="0079211A" w:rsidP="0079211A">
      <w:pPr>
        <w:spacing w:line="596" w:lineRule="exact"/>
        <w:ind w:firstLineChars="200" w:firstLine="640"/>
        <w:jc w:val="left"/>
        <w:rPr>
          <w:rFonts w:eastAsia="方正仿宋_GBK" w:hint="eastAsia"/>
          <w:sz w:val="32"/>
          <w:szCs w:val="32"/>
        </w:rPr>
      </w:pPr>
      <w:r>
        <w:rPr>
          <w:rFonts w:eastAsia="方正仿宋_GBK" w:hint="eastAsia"/>
          <w:sz w:val="32"/>
          <w:szCs w:val="32"/>
        </w:rPr>
        <w:t xml:space="preserve">      2.2022</w:t>
      </w:r>
      <w:r>
        <w:rPr>
          <w:rFonts w:eastAsia="方正仿宋_GBK" w:hint="eastAsia"/>
          <w:sz w:val="32"/>
          <w:szCs w:val="32"/>
        </w:rPr>
        <w:t>年度项目支出绩效自评表</w:t>
      </w:r>
    </w:p>
    <w:p w:rsidR="0079211A" w:rsidRDefault="0079211A" w:rsidP="0079211A">
      <w:pPr>
        <w:spacing w:line="596" w:lineRule="exact"/>
        <w:ind w:firstLineChars="200" w:firstLine="640"/>
        <w:jc w:val="left"/>
        <w:rPr>
          <w:rFonts w:eastAsia="方正仿宋_GBK" w:hint="eastAsia"/>
          <w:sz w:val="32"/>
          <w:szCs w:val="32"/>
        </w:rPr>
      </w:pPr>
    </w:p>
    <w:p w:rsidR="0079211A" w:rsidRDefault="0079211A" w:rsidP="0079211A">
      <w:pPr>
        <w:spacing w:line="596" w:lineRule="exact"/>
        <w:ind w:firstLineChars="200" w:firstLine="640"/>
        <w:jc w:val="left"/>
        <w:rPr>
          <w:rFonts w:eastAsia="方正仿宋_GBK" w:hint="eastAsia"/>
          <w:sz w:val="32"/>
          <w:szCs w:val="32"/>
        </w:rPr>
      </w:pPr>
      <w:r>
        <w:rPr>
          <w:rFonts w:eastAsia="方正仿宋_GBK" w:hint="eastAsia"/>
          <w:sz w:val="32"/>
          <w:szCs w:val="32"/>
        </w:rPr>
        <w:t xml:space="preserve">                            </w:t>
      </w:r>
      <w:r>
        <w:rPr>
          <w:rFonts w:eastAsia="方正仿宋_GBK" w:hint="eastAsia"/>
          <w:sz w:val="32"/>
          <w:szCs w:val="32"/>
        </w:rPr>
        <w:t>重庆市璧山区应急管理局</w:t>
      </w:r>
    </w:p>
    <w:p w:rsidR="0079211A" w:rsidRPr="0079211A" w:rsidRDefault="0079211A" w:rsidP="0079211A">
      <w:pPr>
        <w:spacing w:line="596" w:lineRule="exact"/>
        <w:ind w:firstLineChars="200" w:firstLine="640"/>
        <w:jc w:val="left"/>
        <w:rPr>
          <w:rFonts w:eastAsia="方正仿宋_GBK"/>
          <w:sz w:val="32"/>
          <w:szCs w:val="32"/>
        </w:rPr>
      </w:pPr>
      <w:r>
        <w:rPr>
          <w:rFonts w:eastAsia="方正仿宋_GBK" w:hint="eastAsia"/>
          <w:sz w:val="32"/>
          <w:szCs w:val="32"/>
        </w:rPr>
        <w:t xml:space="preserve">                                 2023</w:t>
      </w:r>
      <w:r>
        <w:rPr>
          <w:rFonts w:eastAsia="方正仿宋_GBK" w:hint="eastAsia"/>
          <w:sz w:val="32"/>
          <w:szCs w:val="32"/>
        </w:rPr>
        <w:t>年</w:t>
      </w:r>
      <w:r>
        <w:rPr>
          <w:rFonts w:eastAsia="方正仿宋_GBK" w:hint="eastAsia"/>
          <w:sz w:val="32"/>
          <w:szCs w:val="32"/>
        </w:rPr>
        <w:t>3</w:t>
      </w:r>
      <w:r>
        <w:rPr>
          <w:rFonts w:eastAsia="方正仿宋_GBK" w:hint="eastAsia"/>
          <w:sz w:val="32"/>
          <w:szCs w:val="32"/>
        </w:rPr>
        <w:t>月</w:t>
      </w:r>
      <w:r>
        <w:rPr>
          <w:rFonts w:eastAsia="方正仿宋_GBK" w:hint="eastAsia"/>
          <w:sz w:val="32"/>
          <w:szCs w:val="32"/>
        </w:rPr>
        <w:t>31</w:t>
      </w:r>
      <w:r>
        <w:rPr>
          <w:rFonts w:eastAsia="方正仿宋_GBK" w:hint="eastAsia"/>
          <w:sz w:val="32"/>
          <w:szCs w:val="32"/>
        </w:rPr>
        <w:t>日</w:t>
      </w:r>
    </w:p>
    <w:sectPr w:rsidR="0079211A" w:rsidRPr="0079211A" w:rsidSect="006D5412">
      <w:pgSz w:w="11906" w:h="16838"/>
      <w:pgMar w:top="1588"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98F" w:rsidRDefault="0050798F" w:rsidP="00BC3295">
      <w:r>
        <w:separator/>
      </w:r>
    </w:p>
  </w:endnote>
  <w:endnote w:type="continuationSeparator" w:id="0">
    <w:p w:rsidR="0050798F" w:rsidRDefault="0050798F" w:rsidP="00BC3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98F" w:rsidRDefault="0050798F" w:rsidP="00BC3295">
      <w:r>
        <w:separator/>
      </w:r>
    </w:p>
  </w:footnote>
  <w:footnote w:type="continuationSeparator" w:id="0">
    <w:p w:rsidR="0050798F" w:rsidRDefault="0050798F" w:rsidP="00BC3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126D"/>
    <w:multiLevelType w:val="hybridMultilevel"/>
    <w:tmpl w:val="1EFABF66"/>
    <w:lvl w:ilvl="0" w:tplc="57F2790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DCD9B5F"/>
    <w:multiLevelType w:val="singleLevel"/>
    <w:tmpl w:val="3DCD9B5F"/>
    <w:lvl w:ilvl="0">
      <w:start w:val="1"/>
      <w:numFmt w:val="decimal"/>
      <w:lvlText w:val="%1."/>
      <w:lvlJc w:val="left"/>
      <w:pPr>
        <w:tabs>
          <w:tab w:val="left" w:pos="312"/>
        </w:tabs>
      </w:pPr>
    </w:lvl>
  </w:abstractNum>
  <w:abstractNum w:abstractNumId="2">
    <w:nsid w:val="42E74D6C"/>
    <w:multiLevelType w:val="hybridMultilevel"/>
    <w:tmpl w:val="490E2606"/>
    <w:lvl w:ilvl="0" w:tplc="81564F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3EF7ADB"/>
    <w:multiLevelType w:val="hybridMultilevel"/>
    <w:tmpl w:val="FD5EA880"/>
    <w:lvl w:ilvl="0" w:tplc="AAFAEB6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16A7249"/>
    <w:multiLevelType w:val="hybridMultilevel"/>
    <w:tmpl w:val="075A7EF4"/>
    <w:lvl w:ilvl="0" w:tplc="A54E0AE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6865"/>
    <w:rsid w:val="00043A15"/>
    <w:rsid w:val="000575E2"/>
    <w:rsid w:val="00063B15"/>
    <w:rsid w:val="00066D77"/>
    <w:rsid w:val="0009607E"/>
    <w:rsid w:val="000B5DB9"/>
    <w:rsid w:val="000C0972"/>
    <w:rsid w:val="000C7DB4"/>
    <w:rsid w:val="000D174F"/>
    <w:rsid w:val="00171AB3"/>
    <w:rsid w:val="00175F78"/>
    <w:rsid w:val="001C3D64"/>
    <w:rsid w:val="001C641A"/>
    <w:rsid w:val="001C6822"/>
    <w:rsid w:val="001E256D"/>
    <w:rsid w:val="001E2D5B"/>
    <w:rsid w:val="00247BB1"/>
    <w:rsid w:val="002571F7"/>
    <w:rsid w:val="002641A6"/>
    <w:rsid w:val="002834C5"/>
    <w:rsid w:val="00291859"/>
    <w:rsid w:val="00293914"/>
    <w:rsid w:val="002C141E"/>
    <w:rsid w:val="002D18B9"/>
    <w:rsid w:val="002F6627"/>
    <w:rsid w:val="00304656"/>
    <w:rsid w:val="00305937"/>
    <w:rsid w:val="00333D24"/>
    <w:rsid w:val="0034141B"/>
    <w:rsid w:val="0034410B"/>
    <w:rsid w:val="003532F1"/>
    <w:rsid w:val="00357647"/>
    <w:rsid w:val="00365C0E"/>
    <w:rsid w:val="00381982"/>
    <w:rsid w:val="00381F5B"/>
    <w:rsid w:val="00384864"/>
    <w:rsid w:val="003B01B9"/>
    <w:rsid w:val="003D6FEA"/>
    <w:rsid w:val="003E4915"/>
    <w:rsid w:val="003E75C4"/>
    <w:rsid w:val="00401B11"/>
    <w:rsid w:val="00422429"/>
    <w:rsid w:val="0043034C"/>
    <w:rsid w:val="00443E03"/>
    <w:rsid w:val="00487348"/>
    <w:rsid w:val="00497B55"/>
    <w:rsid w:val="004A5007"/>
    <w:rsid w:val="004A6757"/>
    <w:rsid w:val="004C051C"/>
    <w:rsid w:val="0050798F"/>
    <w:rsid w:val="00516F77"/>
    <w:rsid w:val="00547BAD"/>
    <w:rsid w:val="00550210"/>
    <w:rsid w:val="005516E1"/>
    <w:rsid w:val="005546A9"/>
    <w:rsid w:val="00563118"/>
    <w:rsid w:val="005A221A"/>
    <w:rsid w:val="005A553E"/>
    <w:rsid w:val="005B5ED1"/>
    <w:rsid w:val="00606BA5"/>
    <w:rsid w:val="006417E5"/>
    <w:rsid w:val="0064309B"/>
    <w:rsid w:val="00671BB5"/>
    <w:rsid w:val="006772C6"/>
    <w:rsid w:val="006A2EBE"/>
    <w:rsid w:val="006C7720"/>
    <w:rsid w:val="006C793C"/>
    <w:rsid w:val="006D100A"/>
    <w:rsid w:val="006E6E29"/>
    <w:rsid w:val="006F0F1F"/>
    <w:rsid w:val="00704B56"/>
    <w:rsid w:val="00725E01"/>
    <w:rsid w:val="00732DA5"/>
    <w:rsid w:val="00770339"/>
    <w:rsid w:val="0077453E"/>
    <w:rsid w:val="0079211A"/>
    <w:rsid w:val="0079497F"/>
    <w:rsid w:val="00796E10"/>
    <w:rsid w:val="007B27A0"/>
    <w:rsid w:val="007B27DB"/>
    <w:rsid w:val="007C2693"/>
    <w:rsid w:val="007D04AB"/>
    <w:rsid w:val="007D7B0E"/>
    <w:rsid w:val="007E54DF"/>
    <w:rsid w:val="007E5717"/>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A674F"/>
    <w:rsid w:val="00AD0DAD"/>
    <w:rsid w:val="00AF31E0"/>
    <w:rsid w:val="00B07031"/>
    <w:rsid w:val="00B17BC3"/>
    <w:rsid w:val="00B21781"/>
    <w:rsid w:val="00B34D05"/>
    <w:rsid w:val="00B54242"/>
    <w:rsid w:val="00B85927"/>
    <w:rsid w:val="00BC3295"/>
    <w:rsid w:val="00BD1848"/>
    <w:rsid w:val="00BE4539"/>
    <w:rsid w:val="00BF443D"/>
    <w:rsid w:val="00BF6FF2"/>
    <w:rsid w:val="00C31CE4"/>
    <w:rsid w:val="00C747B8"/>
    <w:rsid w:val="00C75A62"/>
    <w:rsid w:val="00C77086"/>
    <w:rsid w:val="00C858DD"/>
    <w:rsid w:val="00CC00A8"/>
    <w:rsid w:val="00CD33CE"/>
    <w:rsid w:val="00CF26C3"/>
    <w:rsid w:val="00CF34A6"/>
    <w:rsid w:val="00D222DE"/>
    <w:rsid w:val="00D341E7"/>
    <w:rsid w:val="00D3444F"/>
    <w:rsid w:val="00D610B4"/>
    <w:rsid w:val="00D6255D"/>
    <w:rsid w:val="00D86135"/>
    <w:rsid w:val="00E05A32"/>
    <w:rsid w:val="00E11CE4"/>
    <w:rsid w:val="00E225F8"/>
    <w:rsid w:val="00E25A0F"/>
    <w:rsid w:val="00E42BE7"/>
    <w:rsid w:val="00E4362D"/>
    <w:rsid w:val="00E50ADA"/>
    <w:rsid w:val="00E55405"/>
    <w:rsid w:val="00E62B73"/>
    <w:rsid w:val="00E72086"/>
    <w:rsid w:val="00E91393"/>
    <w:rsid w:val="00EB0A75"/>
    <w:rsid w:val="00EC2680"/>
    <w:rsid w:val="00EF2A45"/>
    <w:rsid w:val="00F039E4"/>
    <w:rsid w:val="00F70C2E"/>
    <w:rsid w:val="00F73180"/>
    <w:rsid w:val="00F91ABA"/>
    <w:rsid w:val="00F9262E"/>
    <w:rsid w:val="00F93438"/>
    <w:rsid w:val="00FA41F0"/>
    <w:rsid w:val="00FA628F"/>
    <w:rsid w:val="00FD0041"/>
    <w:rsid w:val="00FE3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6865"/>
    <w:pPr>
      <w:widowControl w:val="0"/>
      <w:jc w:val="both"/>
    </w:pPr>
  </w:style>
  <w:style w:type="paragraph" w:styleId="a4">
    <w:name w:val="header"/>
    <w:basedOn w:val="a"/>
    <w:link w:val="Char"/>
    <w:uiPriority w:val="99"/>
    <w:unhideWhenUsed/>
    <w:rsid w:val="00BC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3295"/>
    <w:rPr>
      <w:rFonts w:ascii="Times New Roman" w:eastAsia="宋体" w:hAnsi="Times New Roman" w:cs="Times New Roman"/>
      <w:sz w:val="18"/>
      <w:szCs w:val="18"/>
    </w:rPr>
  </w:style>
  <w:style w:type="paragraph" w:styleId="a5">
    <w:name w:val="footer"/>
    <w:basedOn w:val="a"/>
    <w:link w:val="Char0"/>
    <w:uiPriority w:val="99"/>
    <w:unhideWhenUsed/>
    <w:rsid w:val="00BC3295"/>
    <w:pPr>
      <w:tabs>
        <w:tab w:val="center" w:pos="4153"/>
        <w:tab w:val="right" w:pos="8306"/>
      </w:tabs>
      <w:snapToGrid w:val="0"/>
      <w:jc w:val="left"/>
    </w:pPr>
    <w:rPr>
      <w:sz w:val="18"/>
      <w:szCs w:val="18"/>
    </w:rPr>
  </w:style>
  <w:style w:type="character" w:customStyle="1" w:styleId="Char0">
    <w:name w:val="页脚 Char"/>
    <w:basedOn w:val="a0"/>
    <w:link w:val="a5"/>
    <w:uiPriority w:val="99"/>
    <w:rsid w:val="00BC3295"/>
    <w:rPr>
      <w:rFonts w:ascii="Times New Roman" w:eastAsia="宋体" w:hAnsi="Times New Roman" w:cs="Times New Roman"/>
      <w:sz w:val="18"/>
      <w:szCs w:val="18"/>
    </w:rPr>
  </w:style>
  <w:style w:type="paragraph" w:styleId="a6">
    <w:name w:val="List Paragraph"/>
    <w:basedOn w:val="a"/>
    <w:uiPriority w:val="34"/>
    <w:qFormat/>
    <w:rsid w:val="006430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2936457">
      <w:bodyDiv w:val="1"/>
      <w:marLeft w:val="0"/>
      <w:marRight w:val="0"/>
      <w:marTop w:val="0"/>
      <w:marBottom w:val="0"/>
      <w:divBdr>
        <w:top w:val="none" w:sz="0" w:space="0" w:color="auto"/>
        <w:left w:val="none" w:sz="0" w:space="0" w:color="auto"/>
        <w:bottom w:val="none" w:sz="0" w:space="0" w:color="auto"/>
        <w:right w:val="none" w:sz="0" w:space="0" w:color="auto"/>
      </w:divBdr>
    </w:div>
    <w:div w:id="10455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3477</TotalTime>
  <Pages>8</Pages>
  <Words>651</Words>
  <Characters>3713</Characters>
  <Application>Microsoft Office Word</Application>
  <DocSecurity>0</DocSecurity>
  <Lines>30</Lines>
  <Paragraphs>8</Paragraphs>
  <ScaleCrop>false</ScaleCrop>
  <Company>微软中国</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90</cp:revision>
  <cp:lastPrinted>2023-04-10T08:05:00Z</cp:lastPrinted>
  <dcterms:created xsi:type="dcterms:W3CDTF">2020-04-20T08:58:00Z</dcterms:created>
  <dcterms:modified xsi:type="dcterms:W3CDTF">2023-04-10T08:06:00Z</dcterms:modified>
</cp:coreProperties>
</file>