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重庆市璧山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区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人民政府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璧泉街道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办事处</w:t>
      </w:r>
    </w:p>
    <w:p>
      <w:pPr>
        <w:spacing w:line="594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度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整体支出绩效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自评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报告</w:t>
      </w:r>
    </w:p>
    <w:p>
      <w:pPr>
        <w:pStyle w:val="2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区财政局：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根据《重庆市璧山区财政局关于开展2022年度绩效自评工作的通知》（璧财绩〔2023〕1号）文件要求，我单位对财政资金整体支出绩效进行了自评，具体情况如下：</w:t>
      </w:r>
    </w:p>
    <w:p>
      <w:p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一、基本情况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（一）单位职能职责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1. 坚持促进经济发展、增加农民收入，强化公共服务、着力改善民生，加强社会管理、维护农村稳定，推进基层民主、促进农村和谐的基本职能，主动适应经济社会发展新要求和人民群众新期待，推动工作重心转移到加强党的基层组织建设、夯实党在农村的执政根基上来，转移到做好公共服务、公共管理、公共安全工作上来，转移到为经济社会发展提供良好公共环境上来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2. 加强基层党的建设。坚持党要管党、全面从严治党，切实加强党的政治建设、思想建设、组织建设、作风建设、纪律建设，把制度建设贯穿其中，深入推进反腐败斗争，推动全面从严治党向基层延伸。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3. 强化经济发展职能。正确处理好政府与市场、政府与社会的关系，规范市场秩序，为各类市场主体创造统一开放、公平竞争的发展环境，激发市场、社会的创造活力。强化产业引导，科学编制发展规划，构建新型农业经营体系。落实强农惠农政策，促进农民持续增收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4. 强化公共服务职能。加快义务教育、学前教育、劳动就业、基本医疗卫生、公共文化体育、计划生育等社会事业发展，完善社会保险、社会救助、社会福利、优抚安置、法律服务等社会保障体系。创新公共服务供给方式，优化基本公共服务资源配置，统筹基本公共服务设施的空间布局，实现基本公共服务全覆盖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5. 强化公共管理职能。加强街道规划建设和环境保护，强化城镇和村容村貌管理。健全重大社情、疫情、险情等公共突发事件的预防和应急处理机制。推进社会治安综合治理，完善社会治安防控体系。加强信访工作，建立调处化解矛盾纠纷综合机制，确保农村社会和谐稳定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6. 强化公共安全职能。加强安全生产、食品药品、生态建设、农产品质量安全等监督管理，建立健全隐患排查治理体系和安全预防控制体系。推进基层行政执法体制改革，完善执法保障机制，增强执法监管能力。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 xml:space="preserve">7. </w:t>
      </w:r>
      <w:bookmarkStart w:id="0" w:name="_GoBack"/>
      <w:bookmarkEnd w:id="0"/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完成上级交办的其他事项。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（二）单位构成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重庆市璧山区人民政府璧泉街道办事处统一设置党政内设机构8个，即：党政办公室、党群工作办公室、经济发展办公室（挂统计办公室牌子）、民政和社区事务办公室（挂卫生健康办公室、物业管理办公室牌子）、平安建设办公室、规划建设管理环保办公室、财政办公室、应急管理办公室；设置事业机构7个，即：社区事务服务中心、社区文化服务中心、劳动就业和社会保障服务所、退役军人服务站、综合行政执法大队、农业服务中心、建设环保服务中心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（三）部门预算与支出情况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2022年一般公共预算财政拨款收入全年预算数为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134134031.77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134,134,031.77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元，其中：一般公共预算财政拨款收入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128925491.33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128,925,491.33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元，政府性基金预算财政拨款收入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5208540.44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5,208,540.44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。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2022年部门支出金额为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134134031.77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134,134,031.77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元，其中：工资福利支出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20236114.68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20,236,114.68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元，商品和服务支出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81925552.42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81,925,552.42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元，对个人和家庭的补助支出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17989212.78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17,989,212.78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元，资本性支出支出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13977781.89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13,977,781.89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元，对企业补助支出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5370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5,370.00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（四）主要成效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坚持以习近平新时代中国特色社会主义思想为指导，全面贯彻党的十九大和十九届历次全会精神，深入贯彻习近平总书记视察重庆重要讲话和系列重要指示批示精神，扎实推进基层党建“整镇推进、整区提升”示范创建行动，创建示范社区7个。率先打造中央大街“旗舰店”及凤凰社区等社区构成的“1+9”暖心驿站服务架构，形成15分钟党建服务阵地体系，在央视新闻、新华社等4个央媒发出璧泉好声音。民政救助全面落地落实，卫生健康服务不断优化，养老服务不断扩面。持续推进乡村振兴，巩固脱贫成效。打造“一老一小”友好城，强化关爱帮扶幼儿和青少年群体，街道颐养中心正常运营，7个社区养老服务站预计年底前全面投入使用。扎实开展全国文明城区创建，大力实施五大行动，形成人人知晓、氛围浓厚、变化显著的工作局面。</w:t>
      </w:r>
    </w:p>
    <w:p>
      <w:p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三、绩效评价情况及结论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（一）绩效评价情况</w:t>
      </w:r>
    </w:p>
    <w:p>
      <w:pPr>
        <w:ind w:firstLine="640" w:firstLineChars="200"/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1. 老旧小区及高层消防安全突出问题整治覆盖率（5分）</w:t>
      </w:r>
    </w:p>
    <w:p>
      <w:pP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2022年度，我单位对26栋老旧居住建筑进行消防改造，提高了人民群众居住环境的安全性，整治覆盖率达100%，该指标绩效评价得分为5分。</w:t>
      </w:r>
    </w:p>
    <w:p>
      <w:pPr>
        <w:numPr>
          <w:ilvl w:val="0"/>
          <w:numId w:val="1"/>
        </w:num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四好农村路建设完成率（10分）</w:t>
      </w:r>
    </w:p>
    <w:p>
      <w:pP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2022年度，我单位完成了2.83公里四好农村公路建设，推进农村人居环境整治，建设完成率达100%，该指标绩效评价得分为10分。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3. 信访案件处置率（5分）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2022年，我单位积极落实解决相关问题，维护社区和谐稳定，信访案件处置率达90%，该指标绩效评价得分为5分。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4. 信访维稳案件处置率（5分）</w:t>
      </w:r>
    </w:p>
    <w:p>
      <w:pP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2022年度，我单位建立健全定期会商、情况通报、联合调处等机制，推动信访问题从“案结事了”向“群众满意”转变，不断增强群众获得感、幸福感、安全感，处置率达90%，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该指标绩效评价得分为</w:t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5. 关爱、帮扶、困难救助金等资金发放规范率（5分）</w:t>
      </w:r>
    </w:p>
    <w:p>
      <w:pP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我单位在2022年度组织开展关爱、帮扶、困难救助金等资金发放工作，严格按照相关文件及标准支出，未出现不合规使用资金的情况，资金发放规范率为100%，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该指标绩效评价得分为</w:t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6. 建环中心案件结案率（5分）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2022年度，我单位在开展工作期间接收到了投诉案件之后积极处理，保障了相关工作顺利进行，案件结案率达到98%，该指标绩效评价得分为5分。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7. 清扫保洁及时率（10分）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我单位在2022年度根据城市精细化管理要求及时开展清扫保洁工作，为人民群众提供了良好的居住环境，清扫保洁及时率达100%，该指标绩效评价得分为10分。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8. 市政设施配置及维修及时率（10分）</w:t>
      </w:r>
    </w:p>
    <w:p>
      <w:pP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2022年度，我单位组织对管理范围内的市政设施及时巡查，按规定进行配置更新，及时解决各类市政设施维修（护）问题，市政设施配置及维修及时率达100%，该指标绩效评价得分为10分。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9. 预决算完成及时率（5分）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我单位严格按照重庆市璧山区财政局的要求，在规定时间内完成了2022年度的预算、决算编制工作，并及时进行了预决算信息公开，完成及时率达100%，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该指标绩效评价得分为</w:t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10. 三公经费控制率（5分）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2022年度，我单位三公经费预算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600800.83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600,800.83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元，实际支出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600800.83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600,800.83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元，三公经费控制率达100%，该指标绩效评价得分为5分。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11. 预算执行率（10分）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2022年度，我单位年初预算为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174464910.87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174,464,910.87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元，全年预算为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134134031.77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134,134,031.77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元，全年支出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instrText xml:space="preserve"> = 134134031.77 \# "#,##0.00" \* MERGEFORMAT </w:instrTex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134,134,031.77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元，预算执行率达100%，该指标绩效评价得分为10分。</w:t>
      </w:r>
    </w:p>
    <w:p>
      <w:pPr>
        <w:numPr>
          <w:ilvl w:val="0"/>
          <w:numId w:val="2"/>
        </w:num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补助政策知晓率（10分）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2022年度，我单位在街道、社区积极宣讲补助政策，有效提升了群众对补助政策的了解程度，知晓率达100%，该指标绩效评价得分为10分。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13. 文明城区宣传群众知晓率（5分）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2022年度，我单位积极组织开展文明城区宣传工作，有效增强了群众文明、和谐的生活理念，提高居民群众生活品质，文明城区宣传群众知晓率达100%，该指标绩效评价得分为5分。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14. 群众满意度（5分）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绩效自评工作小组对璧泉街道的人民群众进行了社会调查，经调研，人民群众对我单位的相关工作满意度达83%，该指标绩效评价得分为4.61分。</w:t>
      </w:r>
    </w:p>
    <w:p>
      <w:pPr>
        <w:numPr>
          <w:ilvl w:val="0"/>
          <w:numId w:val="3"/>
        </w:num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职工、干部满意度（5分）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绩效自评工作小组对本单位职工干部进行了调查，本单位职工干部对我单位的相关工作满意度达90%，该指标绩效评价得分为5分。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（二）绩效评价结论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本次绩效评价综合得分99.61分，绩效评价等级为“优”。</w:t>
      </w:r>
    </w:p>
    <w:p>
      <w:p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四、需重点关注的问题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在预算执行过程中，存在部分项目资金下达与项目进度有时差，造成我单位部分项目预算资金支付进度与实际项目进度匹配度不高，影响资金使用效益。</w:t>
      </w:r>
    </w:p>
    <w:p>
      <w:pPr>
        <w:spacing w:line="594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五、有关建议</w:t>
      </w:r>
    </w:p>
    <w:p>
      <w:pPr>
        <w:ind w:firstLine="640" w:firstLineChars="2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在财务管理方面，严格财务管理、财纪纪律，</w:t>
      </w:r>
      <w:r>
        <w:rPr>
          <w:rFonts w:hint="default" w:ascii="Times New Roman" w:hAnsi="Times New Roman" w:eastAsia="方正仿宋_GBK" w:cstheme="minorBidi"/>
          <w:sz w:val="32"/>
          <w:szCs w:val="32"/>
          <w:lang w:val="en-US" w:eastAsia="zh-CN"/>
        </w:rPr>
        <w:t>定期进行预算执行分析，保证项目资金支出预算批复用途相符；在项目管理方面，定期对</w:t>
      </w: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预算绩效目标实现程度和预算执行进度实施“双监控”，项目责任科室积极与财务部门沟通、协调，保质保量完成项目进度的同时加快资金支付进度，提高财政资金使用效率。</w:t>
      </w:r>
    </w:p>
    <w:p>
      <w:pP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</w:p>
    <w:p>
      <w:pPr>
        <w:jc w:val="right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重庆市璧山区人民政府璧泉街道办事处</w:t>
      </w:r>
    </w:p>
    <w:p>
      <w:pPr>
        <w:ind w:firstLine="5120" w:firstLineChars="1600"/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sz w:val="32"/>
          <w:szCs w:val="32"/>
          <w:lang w:val="en-US" w:eastAsia="zh-CN"/>
        </w:rPr>
        <w:t>2023年3月27日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3A257F"/>
    <w:multiLevelType w:val="singleLevel"/>
    <w:tmpl w:val="A23A257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B17EBDF2"/>
    <w:multiLevelType w:val="singleLevel"/>
    <w:tmpl w:val="B17EBDF2"/>
    <w:lvl w:ilvl="0" w:tentative="0">
      <w:start w:val="15"/>
      <w:numFmt w:val="decimal"/>
      <w:suff w:val="space"/>
      <w:lvlText w:val="%1."/>
      <w:lvlJc w:val="left"/>
    </w:lvl>
  </w:abstractNum>
  <w:abstractNum w:abstractNumId="2">
    <w:nsid w:val="7E7B2B5F"/>
    <w:multiLevelType w:val="singleLevel"/>
    <w:tmpl w:val="7E7B2B5F"/>
    <w:lvl w:ilvl="0" w:tentative="0">
      <w:start w:val="1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A3NDg4ZjE3ZDA4NDg2N2NjYTY0NGQ2ZjMyNjE3YjQifQ=="/>
  </w:docVars>
  <w:rsids>
    <w:rsidRoot w:val="00806865"/>
    <w:rsid w:val="00043A15"/>
    <w:rsid w:val="000575E2"/>
    <w:rsid w:val="00063B15"/>
    <w:rsid w:val="0009607E"/>
    <w:rsid w:val="000A17A6"/>
    <w:rsid w:val="000B5DB9"/>
    <w:rsid w:val="000C0972"/>
    <w:rsid w:val="00142B60"/>
    <w:rsid w:val="00171AB3"/>
    <w:rsid w:val="001C3D64"/>
    <w:rsid w:val="001C641A"/>
    <w:rsid w:val="001C6822"/>
    <w:rsid w:val="001E256D"/>
    <w:rsid w:val="001E2D5B"/>
    <w:rsid w:val="001E4264"/>
    <w:rsid w:val="00247BB1"/>
    <w:rsid w:val="002571F7"/>
    <w:rsid w:val="002641A6"/>
    <w:rsid w:val="002834C5"/>
    <w:rsid w:val="00293914"/>
    <w:rsid w:val="002C141E"/>
    <w:rsid w:val="002C50DA"/>
    <w:rsid w:val="002F6627"/>
    <w:rsid w:val="00304656"/>
    <w:rsid w:val="00305CE7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52216"/>
    <w:rsid w:val="00487348"/>
    <w:rsid w:val="00497B55"/>
    <w:rsid w:val="004A035D"/>
    <w:rsid w:val="004C051C"/>
    <w:rsid w:val="00516F77"/>
    <w:rsid w:val="00524488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4E09"/>
    <w:rsid w:val="006772C6"/>
    <w:rsid w:val="006911F9"/>
    <w:rsid w:val="006C7720"/>
    <w:rsid w:val="006C793C"/>
    <w:rsid w:val="006D100A"/>
    <w:rsid w:val="006E6E29"/>
    <w:rsid w:val="006F246B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92F0C"/>
    <w:rsid w:val="009A23DE"/>
    <w:rsid w:val="00A1196F"/>
    <w:rsid w:val="00A27343"/>
    <w:rsid w:val="00A3725D"/>
    <w:rsid w:val="00A45BE4"/>
    <w:rsid w:val="00AA5A6D"/>
    <w:rsid w:val="00AC2AA3"/>
    <w:rsid w:val="00AD03E9"/>
    <w:rsid w:val="00AD0DAD"/>
    <w:rsid w:val="00AF0D37"/>
    <w:rsid w:val="00AF31E0"/>
    <w:rsid w:val="00B07031"/>
    <w:rsid w:val="00B17BC3"/>
    <w:rsid w:val="00B34D05"/>
    <w:rsid w:val="00B85927"/>
    <w:rsid w:val="00BB5CE4"/>
    <w:rsid w:val="00BB696E"/>
    <w:rsid w:val="00BC3295"/>
    <w:rsid w:val="00BD1848"/>
    <w:rsid w:val="00BF6FF2"/>
    <w:rsid w:val="00C31CE4"/>
    <w:rsid w:val="00C77086"/>
    <w:rsid w:val="00C858DD"/>
    <w:rsid w:val="00CA4515"/>
    <w:rsid w:val="00CD33CE"/>
    <w:rsid w:val="00CF26C3"/>
    <w:rsid w:val="00D610B4"/>
    <w:rsid w:val="00D86135"/>
    <w:rsid w:val="00DD72E1"/>
    <w:rsid w:val="00E05A32"/>
    <w:rsid w:val="00E225F8"/>
    <w:rsid w:val="00E25A0F"/>
    <w:rsid w:val="00E42BE7"/>
    <w:rsid w:val="00E55405"/>
    <w:rsid w:val="00E72086"/>
    <w:rsid w:val="00E91393"/>
    <w:rsid w:val="00EA5E36"/>
    <w:rsid w:val="00EB0A75"/>
    <w:rsid w:val="00EF2A45"/>
    <w:rsid w:val="00F70C2E"/>
    <w:rsid w:val="00F9262E"/>
    <w:rsid w:val="00F93438"/>
    <w:rsid w:val="00FA41F0"/>
    <w:rsid w:val="00FD0041"/>
    <w:rsid w:val="00FE38F2"/>
    <w:rsid w:val="00FF7EC5"/>
    <w:rsid w:val="01635C49"/>
    <w:rsid w:val="03190CB5"/>
    <w:rsid w:val="039C3694"/>
    <w:rsid w:val="03C36E72"/>
    <w:rsid w:val="04096F7B"/>
    <w:rsid w:val="04506958"/>
    <w:rsid w:val="047F723D"/>
    <w:rsid w:val="04BF202C"/>
    <w:rsid w:val="04D26B4B"/>
    <w:rsid w:val="052B2F21"/>
    <w:rsid w:val="05942874"/>
    <w:rsid w:val="05C72C4A"/>
    <w:rsid w:val="0616772D"/>
    <w:rsid w:val="066E1317"/>
    <w:rsid w:val="06EF0895"/>
    <w:rsid w:val="072916E2"/>
    <w:rsid w:val="076646E5"/>
    <w:rsid w:val="07E31891"/>
    <w:rsid w:val="08685FA6"/>
    <w:rsid w:val="08AF74D4"/>
    <w:rsid w:val="08EB6C4F"/>
    <w:rsid w:val="091A4149"/>
    <w:rsid w:val="093A7BD7"/>
    <w:rsid w:val="09412D13"/>
    <w:rsid w:val="096B7D90"/>
    <w:rsid w:val="096D247B"/>
    <w:rsid w:val="09AA5946"/>
    <w:rsid w:val="09CC3BD3"/>
    <w:rsid w:val="0A157CFC"/>
    <w:rsid w:val="0A516F86"/>
    <w:rsid w:val="0AB17A25"/>
    <w:rsid w:val="0AF52007"/>
    <w:rsid w:val="0B550CF8"/>
    <w:rsid w:val="0BA61553"/>
    <w:rsid w:val="0BB05F2E"/>
    <w:rsid w:val="0C2C7CAB"/>
    <w:rsid w:val="0CEF0CD8"/>
    <w:rsid w:val="0CFF18C7"/>
    <w:rsid w:val="0D5A43A4"/>
    <w:rsid w:val="0E772D33"/>
    <w:rsid w:val="0E9B2EC6"/>
    <w:rsid w:val="0ECF0DC1"/>
    <w:rsid w:val="0F877762"/>
    <w:rsid w:val="0FB651A5"/>
    <w:rsid w:val="0FEF02AA"/>
    <w:rsid w:val="10833C11"/>
    <w:rsid w:val="10A73186"/>
    <w:rsid w:val="10BE5307"/>
    <w:rsid w:val="10C81F6C"/>
    <w:rsid w:val="1142587A"/>
    <w:rsid w:val="11537A88"/>
    <w:rsid w:val="11B32835"/>
    <w:rsid w:val="11EF56F0"/>
    <w:rsid w:val="12192A7F"/>
    <w:rsid w:val="12A643B3"/>
    <w:rsid w:val="12E12E71"/>
    <w:rsid w:val="12EF1A32"/>
    <w:rsid w:val="13A95C93"/>
    <w:rsid w:val="13ED62F9"/>
    <w:rsid w:val="14237BE5"/>
    <w:rsid w:val="145034D6"/>
    <w:rsid w:val="14531B4D"/>
    <w:rsid w:val="1497412F"/>
    <w:rsid w:val="14B46A8F"/>
    <w:rsid w:val="14E8498B"/>
    <w:rsid w:val="15C727F2"/>
    <w:rsid w:val="16777D74"/>
    <w:rsid w:val="167C3E7E"/>
    <w:rsid w:val="168801D3"/>
    <w:rsid w:val="16BD2593"/>
    <w:rsid w:val="17CA0378"/>
    <w:rsid w:val="18215961"/>
    <w:rsid w:val="18624641"/>
    <w:rsid w:val="18D23988"/>
    <w:rsid w:val="19393A07"/>
    <w:rsid w:val="19ED659F"/>
    <w:rsid w:val="1B15262D"/>
    <w:rsid w:val="1B177D78"/>
    <w:rsid w:val="1B9969DF"/>
    <w:rsid w:val="1BEC6B0F"/>
    <w:rsid w:val="1D74500E"/>
    <w:rsid w:val="1D8B05A9"/>
    <w:rsid w:val="1E641526"/>
    <w:rsid w:val="1EE241F9"/>
    <w:rsid w:val="1EE2522B"/>
    <w:rsid w:val="1F0D396C"/>
    <w:rsid w:val="1F446C62"/>
    <w:rsid w:val="1FA53BA4"/>
    <w:rsid w:val="1FD71884"/>
    <w:rsid w:val="1FDC333E"/>
    <w:rsid w:val="20482782"/>
    <w:rsid w:val="209D4AAC"/>
    <w:rsid w:val="20EC75B1"/>
    <w:rsid w:val="21090163"/>
    <w:rsid w:val="216B497A"/>
    <w:rsid w:val="21725D08"/>
    <w:rsid w:val="21894E00"/>
    <w:rsid w:val="22400558"/>
    <w:rsid w:val="224C47AB"/>
    <w:rsid w:val="22F46CA6"/>
    <w:rsid w:val="233D2346"/>
    <w:rsid w:val="235A2EF8"/>
    <w:rsid w:val="23645B24"/>
    <w:rsid w:val="23735D67"/>
    <w:rsid w:val="237B69CA"/>
    <w:rsid w:val="238C4B6D"/>
    <w:rsid w:val="23B76E36"/>
    <w:rsid w:val="23C71C0F"/>
    <w:rsid w:val="23FC3FAF"/>
    <w:rsid w:val="24AA57B9"/>
    <w:rsid w:val="24E32A79"/>
    <w:rsid w:val="252C08C4"/>
    <w:rsid w:val="254E083A"/>
    <w:rsid w:val="255D282B"/>
    <w:rsid w:val="2560231B"/>
    <w:rsid w:val="25A8619C"/>
    <w:rsid w:val="26123B38"/>
    <w:rsid w:val="26215F4F"/>
    <w:rsid w:val="26325A66"/>
    <w:rsid w:val="26966046"/>
    <w:rsid w:val="26996C1D"/>
    <w:rsid w:val="270E4FB2"/>
    <w:rsid w:val="27196C26"/>
    <w:rsid w:val="27257379"/>
    <w:rsid w:val="284D4DD9"/>
    <w:rsid w:val="28795BCE"/>
    <w:rsid w:val="289C7436"/>
    <w:rsid w:val="28BC1F5F"/>
    <w:rsid w:val="28F60FCD"/>
    <w:rsid w:val="2A297DD4"/>
    <w:rsid w:val="2A351FC9"/>
    <w:rsid w:val="2A84085A"/>
    <w:rsid w:val="2A8455CF"/>
    <w:rsid w:val="2AEA4B61"/>
    <w:rsid w:val="2B726905"/>
    <w:rsid w:val="2BD76F8B"/>
    <w:rsid w:val="2C4464F3"/>
    <w:rsid w:val="2C8608B9"/>
    <w:rsid w:val="2CA076C0"/>
    <w:rsid w:val="2CC3035F"/>
    <w:rsid w:val="2D234B86"/>
    <w:rsid w:val="2D7626DC"/>
    <w:rsid w:val="2D8862A8"/>
    <w:rsid w:val="2E3F6F72"/>
    <w:rsid w:val="2E6A7D67"/>
    <w:rsid w:val="2E8E7EF9"/>
    <w:rsid w:val="2E903C71"/>
    <w:rsid w:val="2FAF6379"/>
    <w:rsid w:val="2FB50EF1"/>
    <w:rsid w:val="2FD61B58"/>
    <w:rsid w:val="2FF02762"/>
    <w:rsid w:val="2FF65D56"/>
    <w:rsid w:val="2FF67B04"/>
    <w:rsid w:val="302C1778"/>
    <w:rsid w:val="304753CF"/>
    <w:rsid w:val="309A0DD7"/>
    <w:rsid w:val="30D30997"/>
    <w:rsid w:val="30E6401D"/>
    <w:rsid w:val="30FC55EE"/>
    <w:rsid w:val="316A07AA"/>
    <w:rsid w:val="323F1C36"/>
    <w:rsid w:val="326F3B9E"/>
    <w:rsid w:val="32931F82"/>
    <w:rsid w:val="32CE6B16"/>
    <w:rsid w:val="3321133C"/>
    <w:rsid w:val="3379104B"/>
    <w:rsid w:val="33BA3F4B"/>
    <w:rsid w:val="33E83C08"/>
    <w:rsid w:val="345055A2"/>
    <w:rsid w:val="34796F56"/>
    <w:rsid w:val="349D49F2"/>
    <w:rsid w:val="349E436A"/>
    <w:rsid w:val="357C7A47"/>
    <w:rsid w:val="358D2CB9"/>
    <w:rsid w:val="35B50461"/>
    <w:rsid w:val="36653975"/>
    <w:rsid w:val="36E0150E"/>
    <w:rsid w:val="37AB5F99"/>
    <w:rsid w:val="37D83F93"/>
    <w:rsid w:val="37DA3203"/>
    <w:rsid w:val="382F44FB"/>
    <w:rsid w:val="38372F5C"/>
    <w:rsid w:val="38961E84"/>
    <w:rsid w:val="39747A89"/>
    <w:rsid w:val="39AD1B7B"/>
    <w:rsid w:val="39D07618"/>
    <w:rsid w:val="39E02135"/>
    <w:rsid w:val="39FC040D"/>
    <w:rsid w:val="3A296D28"/>
    <w:rsid w:val="3AAD5BAB"/>
    <w:rsid w:val="3AEB1E6D"/>
    <w:rsid w:val="3BE02D49"/>
    <w:rsid w:val="3C0F6D52"/>
    <w:rsid w:val="3C2123AD"/>
    <w:rsid w:val="3C634773"/>
    <w:rsid w:val="3CD208DB"/>
    <w:rsid w:val="3CE60F00"/>
    <w:rsid w:val="3D0B53DD"/>
    <w:rsid w:val="3D7B789B"/>
    <w:rsid w:val="3D8726E3"/>
    <w:rsid w:val="3D9F7A2D"/>
    <w:rsid w:val="3DBC0547"/>
    <w:rsid w:val="3DC079A3"/>
    <w:rsid w:val="3E0A226F"/>
    <w:rsid w:val="3E3A1504"/>
    <w:rsid w:val="3ED01E68"/>
    <w:rsid w:val="3ED92ACB"/>
    <w:rsid w:val="3F19380F"/>
    <w:rsid w:val="3F4C60C5"/>
    <w:rsid w:val="3F52287D"/>
    <w:rsid w:val="3FD31C10"/>
    <w:rsid w:val="3FDF05B5"/>
    <w:rsid w:val="404448BC"/>
    <w:rsid w:val="40583EC3"/>
    <w:rsid w:val="407A0C56"/>
    <w:rsid w:val="40A1279E"/>
    <w:rsid w:val="40AB493B"/>
    <w:rsid w:val="41263FC1"/>
    <w:rsid w:val="414A7CB0"/>
    <w:rsid w:val="41504943"/>
    <w:rsid w:val="41DD6989"/>
    <w:rsid w:val="41E41EB2"/>
    <w:rsid w:val="42F223AD"/>
    <w:rsid w:val="433F136A"/>
    <w:rsid w:val="43560B8E"/>
    <w:rsid w:val="437E5696"/>
    <w:rsid w:val="43B12268"/>
    <w:rsid w:val="43CA50D8"/>
    <w:rsid w:val="43ED0DC6"/>
    <w:rsid w:val="444E5D09"/>
    <w:rsid w:val="44FC39B7"/>
    <w:rsid w:val="452C4F46"/>
    <w:rsid w:val="45837C34"/>
    <w:rsid w:val="45BD3146"/>
    <w:rsid w:val="46674E60"/>
    <w:rsid w:val="46921620"/>
    <w:rsid w:val="478649EF"/>
    <w:rsid w:val="47C3256A"/>
    <w:rsid w:val="47CA56A6"/>
    <w:rsid w:val="47FA5C48"/>
    <w:rsid w:val="482E20D9"/>
    <w:rsid w:val="48FD1AAC"/>
    <w:rsid w:val="490D3AFE"/>
    <w:rsid w:val="491E6E77"/>
    <w:rsid w:val="49596BA6"/>
    <w:rsid w:val="4A103120"/>
    <w:rsid w:val="4A1C5F07"/>
    <w:rsid w:val="4A227A1C"/>
    <w:rsid w:val="4A7E6C1C"/>
    <w:rsid w:val="4A865A58"/>
    <w:rsid w:val="4A8C1339"/>
    <w:rsid w:val="4A9E6685"/>
    <w:rsid w:val="4ABA17B7"/>
    <w:rsid w:val="4AC61065"/>
    <w:rsid w:val="4ACA3C0F"/>
    <w:rsid w:val="4B0E7FA0"/>
    <w:rsid w:val="4B72052F"/>
    <w:rsid w:val="4BEB208F"/>
    <w:rsid w:val="4BF73B1F"/>
    <w:rsid w:val="4BFE0015"/>
    <w:rsid w:val="4C553155"/>
    <w:rsid w:val="4C83676C"/>
    <w:rsid w:val="4CD07C03"/>
    <w:rsid w:val="4D5C3245"/>
    <w:rsid w:val="4D834C75"/>
    <w:rsid w:val="4D860EA2"/>
    <w:rsid w:val="4DB52955"/>
    <w:rsid w:val="4E434405"/>
    <w:rsid w:val="4E824F2D"/>
    <w:rsid w:val="4E850579"/>
    <w:rsid w:val="4EB17D98"/>
    <w:rsid w:val="4EBC6484"/>
    <w:rsid w:val="4ED240DA"/>
    <w:rsid w:val="4EE644FC"/>
    <w:rsid w:val="4EF456FF"/>
    <w:rsid w:val="4F4A3571"/>
    <w:rsid w:val="4F6625E7"/>
    <w:rsid w:val="4F7234A2"/>
    <w:rsid w:val="4FC13833"/>
    <w:rsid w:val="5019366F"/>
    <w:rsid w:val="502F0DDF"/>
    <w:rsid w:val="506D73A4"/>
    <w:rsid w:val="50A3118B"/>
    <w:rsid w:val="50C7537A"/>
    <w:rsid w:val="51114346"/>
    <w:rsid w:val="516A3A56"/>
    <w:rsid w:val="5176064D"/>
    <w:rsid w:val="51C0002C"/>
    <w:rsid w:val="51C15D6C"/>
    <w:rsid w:val="51DF61F2"/>
    <w:rsid w:val="520B348B"/>
    <w:rsid w:val="52466271"/>
    <w:rsid w:val="5257047F"/>
    <w:rsid w:val="528B0128"/>
    <w:rsid w:val="52C758DD"/>
    <w:rsid w:val="52F12681"/>
    <w:rsid w:val="530921EA"/>
    <w:rsid w:val="5334256E"/>
    <w:rsid w:val="538A03E0"/>
    <w:rsid w:val="53AA43C3"/>
    <w:rsid w:val="54705828"/>
    <w:rsid w:val="55603AEE"/>
    <w:rsid w:val="563F3703"/>
    <w:rsid w:val="568059A8"/>
    <w:rsid w:val="56CC3A20"/>
    <w:rsid w:val="56D305CF"/>
    <w:rsid w:val="570B7A8A"/>
    <w:rsid w:val="573249BD"/>
    <w:rsid w:val="576C677A"/>
    <w:rsid w:val="57881CA8"/>
    <w:rsid w:val="586236D9"/>
    <w:rsid w:val="58A92390"/>
    <w:rsid w:val="58F307D5"/>
    <w:rsid w:val="59777658"/>
    <w:rsid w:val="59D6437F"/>
    <w:rsid w:val="59F82547"/>
    <w:rsid w:val="5A307F33"/>
    <w:rsid w:val="5A5A6D5E"/>
    <w:rsid w:val="5A652E33"/>
    <w:rsid w:val="5A6E57B7"/>
    <w:rsid w:val="5B751975"/>
    <w:rsid w:val="5BA34735"/>
    <w:rsid w:val="5C0351D3"/>
    <w:rsid w:val="5D235B2D"/>
    <w:rsid w:val="5D296EBB"/>
    <w:rsid w:val="5D456E35"/>
    <w:rsid w:val="5D6D6D4D"/>
    <w:rsid w:val="5D755C5D"/>
    <w:rsid w:val="5DAB5B22"/>
    <w:rsid w:val="5E23390B"/>
    <w:rsid w:val="5F336C89"/>
    <w:rsid w:val="5F434264"/>
    <w:rsid w:val="5F8328B3"/>
    <w:rsid w:val="5FEA224C"/>
    <w:rsid w:val="6064474A"/>
    <w:rsid w:val="610712C2"/>
    <w:rsid w:val="615A5895"/>
    <w:rsid w:val="61B0135C"/>
    <w:rsid w:val="61FE0917"/>
    <w:rsid w:val="620F6680"/>
    <w:rsid w:val="6243457B"/>
    <w:rsid w:val="62AF1C11"/>
    <w:rsid w:val="63100901"/>
    <w:rsid w:val="634C7460"/>
    <w:rsid w:val="63B03E93"/>
    <w:rsid w:val="63CB65D6"/>
    <w:rsid w:val="64175CC0"/>
    <w:rsid w:val="653308D7"/>
    <w:rsid w:val="6592739C"/>
    <w:rsid w:val="662B684D"/>
    <w:rsid w:val="66576847"/>
    <w:rsid w:val="66A03D4A"/>
    <w:rsid w:val="673B7F17"/>
    <w:rsid w:val="674C5C80"/>
    <w:rsid w:val="67BB4BB4"/>
    <w:rsid w:val="68633281"/>
    <w:rsid w:val="69771943"/>
    <w:rsid w:val="69DC53E9"/>
    <w:rsid w:val="69E73067"/>
    <w:rsid w:val="6A184540"/>
    <w:rsid w:val="6A4E6455"/>
    <w:rsid w:val="6A5135AE"/>
    <w:rsid w:val="6A5D1F52"/>
    <w:rsid w:val="6AC975E8"/>
    <w:rsid w:val="6B574BF4"/>
    <w:rsid w:val="6B721A2E"/>
    <w:rsid w:val="6BB40298"/>
    <w:rsid w:val="6BD66460"/>
    <w:rsid w:val="6C44161C"/>
    <w:rsid w:val="6C953C26"/>
    <w:rsid w:val="6CAD0F6F"/>
    <w:rsid w:val="6CE32BE3"/>
    <w:rsid w:val="6D5669EF"/>
    <w:rsid w:val="6D63491A"/>
    <w:rsid w:val="6D8A5754"/>
    <w:rsid w:val="6DBE53FE"/>
    <w:rsid w:val="6E153270"/>
    <w:rsid w:val="6E4E22DE"/>
    <w:rsid w:val="6E632400"/>
    <w:rsid w:val="6E63604B"/>
    <w:rsid w:val="6E7C509D"/>
    <w:rsid w:val="6EB505AF"/>
    <w:rsid w:val="6F1E7F02"/>
    <w:rsid w:val="6F6F075E"/>
    <w:rsid w:val="6FAE12B7"/>
    <w:rsid w:val="6FB778AD"/>
    <w:rsid w:val="7107354A"/>
    <w:rsid w:val="713C4FB8"/>
    <w:rsid w:val="71A80DB9"/>
    <w:rsid w:val="71F96A05"/>
    <w:rsid w:val="72200435"/>
    <w:rsid w:val="72DF5BFA"/>
    <w:rsid w:val="72E74AAF"/>
    <w:rsid w:val="733C4DFB"/>
    <w:rsid w:val="73CA43E3"/>
    <w:rsid w:val="75695C4F"/>
    <w:rsid w:val="75DC28C5"/>
    <w:rsid w:val="763B583E"/>
    <w:rsid w:val="764D5571"/>
    <w:rsid w:val="76636835"/>
    <w:rsid w:val="76FF686B"/>
    <w:rsid w:val="77955421"/>
    <w:rsid w:val="77E67254"/>
    <w:rsid w:val="78347974"/>
    <w:rsid w:val="79077C59"/>
    <w:rsid w:val="7947274B"/>
    <w:rsid w:val="79EB2A00"/>
    <w:rsid w:val="79EF5BD6"/>
    <w:rsid w:val="7A214D4A"/>
    <w:rsid w:val="7A684727"/>
    <w:rsid w:val="7AAF05A8"/>
    <w:rsid w:val="7AB0700E"/>
    <w:rsid w:val="7ADF5C7E"/>
    <w:rsid w:val="7AEF309B"/>
    <w:rsid w:val="7B734078"/>
    <w:rsid w:val="7B8A691F"/>
    <w:rsid w:val="7C4B60AF"/>
    <w:rsid w:val="7CED6D19"/>
    <w:rsid w:val="7D443329"/>
    <w:rsid w:val="7D7635FF"/>
    <w:rsid w:val="7DC50678"/>
    <w:rsid w:val="7E1E7F1F"/>
    <w:rsid w:val="7E431733"/>
    <w:rsid w:val="7EC108AA"/>
    <w:rsid w:val="7EC92489"/>
    <w:rsid w:val="7F1A5A86"/>
    <w:rsid w:val="7F8E0040"/>
    <w:rsid w:val="7F937F46"/>
    <w:rsid w:val="7FAE52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link w:val="42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character" w:styleId="12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1"/>
    <w:link w:val="3"/>
    <w:semiHidden/>
    <w:qFormat/>
    <w:uiPriority w:val="99"/>
    <w:rPr>
      <w:kern w:val="2"/>
      <w:sz w:val="21"/>
      <w:szCs w:val="24"/>
    </w:rPr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character" w:customStyle="1" w:styleId="22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23">
    <w:name w:val="red"/>
    <w:basedOn w:val="11"/>
    <w:qFormat/>
    <w:uiPriority w:val="0"/>
    <w:rPr>
      <w:color w:val="E1211F"/>
    </w:rPr>
  </w:style>
  <w:style w:type="character" w:customStyle="1" w:styleId="24">
    <w:name w:val="red1"/>
    <w:basedOn w:val="11"/>
    <w:qFormat/>
    <w:uiPriority w:val="0"/>
    <w:rPr>
      <w:color w:val="E1211F"/>
    </w:rPr>
  </w:style>
  <w:style w:type="character" w:customStyle="1" w:styleId="25">
    <w:name w:val="red2"/>
    <w:basedOn w:val="11"/>
    <w:qFormat/>
    <w:uiPriority w:val="0"/>
    <w:rPr>
      <w:color w:val="E33938"/>
      <w:u w:val="single"/>
    </w:rPr>
  </w:style>
  <w:style w:type="character" w:customStyle="1" w:styleId="26">
    <w:name w:val="red3"/>
    <w:basedOn w:val="11"/>
    <w:qFormat/>
    <w:uiPriority w:val="0"/>
    <w:rPr>
      <w:color w:val="E1211F"/>
      <w:u w:val="single"/>
    </w:rPr>
  </w:style>
  <w:style w:type="character" w:customStyle="1" w:styleId="27">
    <w:name w:val="red4"/>
    <w:basedOn w:val="11"/>
    <w:qFormat/>
    <w:uiPriority w:val="0"/>
    <w:rPr>
      <w:color w:val="E1211F"/>
    </w:rPr>
  </w:style>
  <w:style w:type="character" w:customStyle="1" w:styleId="28">
    <w:name w:val="red5"/>
    <w:basedOn w:val="11"/>
    <w:qFormat/>
    <w:uiPriority w:val="0"/>
    <w:rPr>
      <w:color w:val="E1211F"/>
    </w:rPr>
  </w:style>
  <w:style w:type="character" w:customStyle="1" w:styleId="29">
    <w:name w:val="tit12"/>
    <w:basedOn w:val="11"/>
    <w:qFormat/>
    <w:uiPriority w:val="0"/>
    <w:rPr>
      <w:b/>
      <w:bCs/>
      <w:color w:val="333333"/>
      <w:sz w:val="26"/>
      <w:szCs w:val="26"/>
    </w:rPr>
  </w:style>
  <w:style w:type="character" w:customStyle="1" w:styleId="30">
    <w:name w:val="con"/>
    <w:basedOn w:val="11"/>
    <w:qFormat/>
    <w:uiPriority w:val="0"/>
  </w:style>
  <w:style w:type="character" w:customStyle="1" w:styleId="31">
    <w:name w:val="cur2"/>
    <w:basedOn w:val="11"/>
    <w:qFormat/>
    <w:uiPriority w:val="0"/>
    <w:rPr>
      <w:color w:val="3354A2"/>
    </w:rPr>
  </w:style>
  <w:style w:type="character" w:customStyle="1" w:styleId="32">
    <w:name w:val="hover18"/>
    <w:basedOn w:val="11"/>
    <w:qFormat/>
    <w:uiPriority w:val="0"/>
    <w:rPr>
      <w:b/>
      <w:bCs/>
    </w:rPr>
  </w:style>
  <w:style w:type="character" w:customStyle="1" w:styleId="33">
    <w:name w:val="yjl"/>
    <w:basedOn w:val="11"/>
    <w:qFormat/>
    <w:uiPriority w:val="0"/>
    <w:rPr>
      <w:color w:val="999999"/>
    </w:rPr>
  </w:style>
  <w:style w:type="character" w:customStyle="1" w:styleId="34">
    <w:name w:val="tyhl"/>
    <w:basedOn w:val="11"/>
    <w:qFormat/>
    <w:uiPriority w:val="0"/>
    <w:rPr>
      <w:shd w:val="clear" w:fill="FFFFFF"/>
    </w:rPr>
  </w:style>
  <w:style w:type="character" w:customStyle="1" w:styleId="35">
    <w:name w:val="name"/>
    <w:basedOn w:val="11"/>
    <w:qFormat/>
    <w:uiPriority w:val="0"/>
    <w:rPr>
      <w:color w:val="2760B7"/>
    </w:rPr>
  </w:style>
  <w:style w:type="character" w:customStyle="1" w:styleId="36">
    <w:name w:val="yjr"/>
    <w:basedOn w:val="11"/>
    <w:qFormat/>
    <w:uiPriority w:val="0"/>
  </w:style>
  <w:style w:type="character" w:customStyle="1" w:styleId="37">
    <w:name w:val="yj-time"/>
    <w:basedOn w:val="11"/>
    <w:qFormat/>
    <w:uiPriority w:val="0"/>
    <w:rPr>
      <w:color w:val="AAAAAA"/>
      <w:sz w:val="12"/>
      <w:szCs w:val="12"/>
    </w:rPr>
  </w:style>
  <w:style w:type="character" w:customStyle="1" w:styleId="38">
    <w:name w:val="yj-time1"/>
    <w:basedOn w:val="11"/>
    <w:qFormat/>
    <w:uiPriority w:val="0"/>
    <w:rPr>
      <w:color w:val="AAAAAA"/>
      <w:sz w:val="12"/>
      <w:szCs w:val="12"/>
    </w:rPr>
  </w:style>
  <w:style w:type="character" w:customStyle="1" w:styleId="39">
    <w:name w:val="yj-blue"/>
    <w:basedOn w:val="11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40">
    <w:name w:val="w100"/>
    <w:basedOn w:val="11"/>
    <w:qFormat/>
    <w:uiPriority w:val="0"/>
  </w:style>
  <w:style w:type="character" w:customStyle="1" w:styleId="41">
    <w:name w:val="cur"/>
    <w:basedOn w:val="11"/>
    <w:qFormat/>
    <w:uiPriority w:val="0"/>
    <w:rPr>
      <w:color w:val="3354A2"/>
    </w:rPr>
  </w:style>
  <w:style w:type="character" w:customStyle="1" w:styleId="42">
    <w:name w:val="标题 Char"/>
    <w:basedOn w:val="11"/>
    <w:link w:val="8"/>
    <w:qFormat/>
    <w:uiPriority w:val="0"/>
    <w:rPr>
      <w:rFonts w:ascii="Cambria" w:hAnsi="Cambria" w:eastAsia="Cambria" w:cs="Times New Roman"/>
      <w:b/>
      <w:bCs/>
      <w:kern w:val="2"/>
      <w:sz w:val="32"/>
      <w:szCs w:val="32"/>
    </w:rPr>
  </w:style>
  <w:style w:type="character" w:customStyle="1" w:styleId="43">
    <w:name w:val="tit10"/>
    <w:basedOn w:val="11"/>
    <w:qFormat/>
    <w:uiPriority w:val="0"/>
    <w:rPr>
      <w:b/>
      <w:bCs/>
      <w:color w:val="333333"/>
      <w:sz w:val="26"/>
      <w:szCs w:val="26"/>
    </w:rPr>
  </w:style>
  <w:style w:type="character" w:customStyle="1" w:styleId="44">
    <w:name w:val="cur4"/>
    <w:basedOn w:val="11"/>
    <w:qFormat/>
    <w:uiPriority w:val="0"/>
    <w:rPr>
      <w:color w:val="3354A2"/>
    </w:rPr>
  </w:style>
  <w:style w:type="character" w:customStyle="1" w:styleId="45">
    <w:name w:val="tit"/>
    <w:basedOn w:val="11"/>
    <w:qFormat/>
    <w:uiPriority w:val="0"/>
    <w:rPr>
      <w:b/>
      <w:bCs/>
      <w:color w:val="333333"/>
      <w:sz w:val="26"/>
      <w:szCs w:val="26"/>
    </w:rPr>
  </w:style>
  <w:style w:type="character" w:customStyle="1" w:styleId="46">
    <w:name w:val="con4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3027</Words>
  <Characters>3334</Characters>
  <Lines>1</Lines>
  <Paragraphs>1</Paragraphs>
  <TotalTime>8</TotalTime>
  <ScaleCrop>false</ScaleCrop>
  <LinksUpToDate>false</LinksUpToDate>
  <CharactersWithSpaces>3346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2023-03-13T06:40:00Z</dcterms:created>
  <dc:creator>Administrator</dc:creator>
  <cp:lastModifiedBy>小超人</cp:lastModifiedBy>
  <cp:lastPrinted>2020-04-20T08:58:00Z</cp:lastPrinted>
  <dcterms:modified xsi:type="dcterms:W3CDTF">2023-03-28T06:52:17Z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7A59C47F36CC4384A9F5A97D2B19673A</vt:lpwstr>
  </property>
</Properties>
</file>