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eastAsia="方正黑体_GBK" w:hAnsiTheme="minorEastAsia"/>
          <w:sz w:val="33"/>
          <w:szCs w:val="33"/>
        </w:rPr>
      </w:pPr>
      <w:r>
        <w:rPr>
          <w:rFonts w:hint="eastAsia" w:ascii="方正黑体_GBK" w:eastAsia="方正黑体_GBK" w:hAnsiTheme="minorEastAsia"/>
          <w:sz w:val="33"/>
          <w:szCs w:val="33"/>
        </w:rPr>
        <w:t>附件2</w:t>
      </w:r>
    </w:p>
    <w:p>
      <w:pPr>
        <w:spacing w:line="600" w:lineRule="exact"/>
        <w:jc w:val="center"/>
        <w:rPr>
          <w:rFonts w:eastAsia="方正小标宋_GBK"/>
          <w:sz w:val="44"/>
          <w:szCs w:val="44"/>
        </w:rPr>
      </w:pPr>
    </w:p>
    <w:p>
      <w:pPr>
        <w:spacing w:line="600" w:lineRule="exact"/>
        <w:jc w:val="center"/>
        <w:rPr>
          <w:rFonts w:eastAsia="方正仿宋_GBK"/>
        </w:rPr>
      </w:pPr>
      <w:bookmarkStart w:id="0" w:name="_GoBack"/>
      <w:r>
        <w:rPr>
          <w:rFonts w:hint="eastAsia" w:eastAsia="方正小标宋_GBK"/>
          <w:sz w:val="44"/>
          <w:szCs w:val="44"/>
        </w:rPr>
        <w:t>重庆市考试录用公务员专业参考目录</w:t>
      </w:r>
    </w:p>
    <w:bookmarkEnd w:id="0"/>
    <w:tbl>
      <w:tblPr>
        <w:tblStyle w:val="5"/>
        <w:tblpPr w:leftFromText="180" w:rightFromText="180" w:vertAnchor="text" w:horzAnchor="margin" w:tblpXSpec="center" w:tblpY="304"/>
        <w:tblW w:w="12915" w:type="dxa"/>
        <w:tblInd w:w="0" w:type="dxa"/>
        <w:tblLayout w:type="autofit"/>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trPr>
        <w:tc>
          <w:tcPr>
            <w:tcW w:w="528"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p>
            <w:pPr>
              <w:rPr>
                <w:rFonts w:eastAsia="方正仿宋_GBK"/>
                <w:sz w:val="18"/>
                <w:szCs w:val="18"/>
              </w:rPr>
            </w:pPr>
          </w:p>
          <w:p>
            <w:pPr>
              <w:rPr>
                <w:rFonts w:eastAsia="方正仿宋_GBK"/>
                <w:sz w:val="18"/>
                <w:szCs w:val="18"/>
              </w:rPr>
            </w:pPr>
          </w:p>
        </w:tc>
        <w:tc>
          <w:tcPr>
            <w:tcW w:w="816" w:type="dxa"/>
            <w:tcBorders>
              <w:top w:val="nil"/>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spacing w:val="-18"/>
                <w:kern w:val="0"/>
                <w:sz w:val="18"/>
                <w:szCs w:val="18"/>
              </w:rPr>
            </w:pPr>
            <w:r>
              <w:rPr>
                <w:rFonts w:eastAsia="方正仿宋_GBK"/>
                <w:spacing w:val="-18"/>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369"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hint="eastAsia" w:eastAsia="方正仿宋_GBK"/>
                <w:kern w:val="0"/>
                <w:sz w:val="18"/>
                <w:szCs w:val="18"/>
              </w:rPr>
              <w:t>规划</w:t>
            </w:r>
            <w:r>
              <w:rPr>
                <w:rFonts w:eastAsia="方正仿宋_GBK"/>
                <w:kern w:val="0"/>
                <w:sz w:val="18"/>
                <w:szCs w:val="18"/>
              </w:rPr>
              <w:t>与设计，园林工程技术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sectPr>
      <w:footerReference r:id="rId3" w:type="default"/>
      <w:footerReference r:id="rId4" w:type="even"/>
      <w:pgSz w:w="16838" w:h="11906" w:orient="landscape"/>
      <w:pgMar w:top="1588" w:right="1418" w:bottom="158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C112F54-747B-4360-85EB-98014F1E676F}"/>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66AA2A67-20AD-44B2-A1B8-86651A015B13}"/>
  </w:font>
  <w:font w:name="方正仿宋_GBK">
    <w:panose1 w:val="02000000000000000000"/>
    <w:charset w:val="86"/>
    <w:family w:val="script"/>
    <w:pitch w:val="default"/>
    <w:sig w:usb0="00000001" w:usb1="080E0000" w:usb2="00000000" w:usb3="00000000" w:csb0="00040000" w:csb1="00000000"/>
    <w:embedRegular r:id="rId3" w:fontKey="{F0425415-BFA1-4C50-ADF0-3D6CDB78CF4D}"/>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72995"/>
      <w:docPartObj>
        <w:docPartGallery w:val="AutoText"/>
      </w:docPartObj>
    </w:sdtPr>
    <w:sdtEndPr>
      <w:rPr>
        <w:rFonts w:hint="eastAsia" w:ascii="仿宋_GB2312" w:eastAsia="仿宋_GB2312"/>
        <w:sz w:val="28"/>
        <w:szCs w:val="28"/>
      </w:rPr>
    </w:sdtEndPr>
    <w:sdtContent>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21</w:t>
        </w:r>
        <w:r>
          <w:rPr>
            <w:rFonts w:hint="eastAsia" w:ascii="仿宋_GB2312" w:eastAsia="仿宋_GB2312"/>
            <w:sz w:val="28"/>
            <w:szCs w:val="28"/>
          </w:rPr>
          <w:fldChar w:fldCharType="end"/>
        </w:r>
      </w:p>
    </w:sdtContent>
  </w:sdt>
  <w:p>
    <w:pPr>
      <w:pStyle w:val="3"/>
      <w:ind w:right="339"/>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191B"/>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491B"/>
    <w:rsid w:val="006E609E"/>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872A9"/>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4B4"/>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2DCB2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uiPriority w:val="0"/>
    <w:rPr>
      <w:rFonts w:ascii="Verdana" w:hAnsi="Verdana"/>
      <w:kern w:val="0"/>
      <w:sz w:val="24"/>
      <w:lang w:eastAsia="en-US"/>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3255</Words>
  <Characters>18560</Characters>
  <Lines>154</Lines>
  <Paragraphs>43</Paragraphs>
  <TotalTime>24</TotalTime>
  <ScaleCrop>false</ScaleCrop>
  <LinksUpToDate>false</LinksUpToDate>
  <CharactersWithSpaces>21772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2019-03-12T09:10:00Z</dcterms:created>
  <dc:creator>黄远中</dc:creator>
  <cp:lastModifiedBy>硕硕</cp:lastModifiedBy>
  <dcterms:modified xsi:type="dcterms:W3CDTF">2022-02-18T09:22:57Z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8DF811FF06D440E49464D650D1F52982</vt:lpwstr>
  </property>
</Properties>
</file>