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04" w:rsidRDefault="00DF2364">
      <w:pPr>
        <w:spacing w:line="660" w:lineRule="exact"/>
        <w:jc w:val="center"/>
        <w:rPr>
          <w:rFonts w:ascii="方正小标宋_GBK" w:eastAsia="方正小标宋_GBK"/>
          <w:sz w:val="44"/>
          <w:szCs w:val="44"/>
        </w:rPr>
      </w:pPr>
      <w:r>
        <w:rPr>
          <w:rFonts w:ascii="方正小标宋_GBK" w:eastAsia="方正小标宋_GBK" w:hint="eastAsia"/>
          <w:sz w:val="44"/>
          <w:szCs w:val="44"/>
        </w:rPr>
        <w:t>重庆市</w:t>
      </w:r>
      <w:proofErr w:type="gramStart"/>
      <w:r>
        <w:rPr>
          <w:rFonts w:ascii="方正小标宋_GBK" w:eastAsia="方正小标宋_GBK" w:hint="eastAsia"/>
          <w:sz w:val="44"/>
          <w:szCs w:val="44"/>
        </w:rPr>
        <w:t>璧</w:t>
      </w:r>
      <w:proofErr w:type="gramEnd"/>
      <w:r>
        <w:rPr>
          <w:rFonts w:ascii="方正小标宋_GBK" w:eastAsia="方正小标宋_GBK" w:hint="eastAsia"/>
          <w:sz w:val="44"/>
          <w:szCs w:val="44"/>
        </w:rPr>
        <w:t>山区矛盾纠纷调处中心装修工程</w:t>
      </w:r>
    </w:p>
    <w:p w:rsidR="00952804" w:rsidRDefault="00DF2364">
      <w:pPr>
        <w:spacing w:line="600" w:lineRule="auto"/>
        <w:jc w:val="center"/>
        <w:rPr>
          <w:rFonts w:eastAsia="黑体"/>
          <w:bCs/>
          <w:sz w:val="84"/>
          <w:szCs w:val="84"/>
        </w:rPr>
      </w:pPr>
      <w:r>
        <w:rPr>
          <w:rFonts w:eastAsia="黑体" w:hint="eastAsia"/>
          <w:bCs/>
          <w:sz w:val="84"/>
          <w:szCs w:val="84"/>
        </w:rPr>
        <w:t>施工合同</w:t>
      </w:r>
      <w:r>
        <w:rPr>
          <w:rFonts w:eastAsia="黑体" w:hint="eastAsia"/>
          <w:bCs/>
          <w:sz w:val="52"/>
          <w:szCs w:val="52"/>
        </w:rPr>
        <w:t>（</w:t>
      </w:r>
      <w:r>
        <w:rPr>
          <w:rFonts w:eastAsia="黑体" w:hint="eastAsia"/>
          <w:bCs/>
          <w:sz w:val="52"/>
          <w:szCs w:val="52"/>
        </w:rPr>
        <w:t>零星项目</w:t>
      </w:r>
      <w:r>
        <w:rPr>
          <w:rFonts w:eastAsia="黑体" w:hint="eastAsia"/>
          <w:bCs/>
          <w:sz w:val="52"/>
          <w:szCs w:val="52"/>
        </w:rPr>
        <w:t>）</w:t>
      </w:r>
    </w:p>
    <w:p w:rsidR="00952804" w:rsidRDefault="00952804">
      <w:pPr>
        <w:pStyle w:val="a0"/>
      </w:pPr>
    </w:p>
    <w:p w:rsidR="00952804" w:rsidRDefault="00952804">
      <w:pPr>
        <w:spacing w:line="440" w:lineRule="exact"/>
        <w:ind w:leftChars="209" w:left="1559" w:hangingChars="400" w:hanging="1120"/>
        <w:jc w:val="center"/>
        <w:rPr>
          <w:rFonts w:eastAsia="黑体"/>
          <w:bCs/>
          <w:sz w:val="28"/>
          <w:szCs w:val="28"/>
          <w:lang w:val="zh-TW"/>
        </w:rPr>
      </w:pPr>
    </w:p>
    <w:p w:rsidR="00952804" w:rsidRDefault="00952804">
      <w:pPr>
        <w:pStyle w:val="a0"/>
        <w:rPr>
          <w:rFonts w:eastAsia="黑体"/>
          <w:bCs/>
          <w:sz w:val="28"/>
          <w:szCs w:val="28"/>
          <w:lang w:val="zh-TW"/>
        </w:rPr>
      </w:pPr>
    </w:p>
    <w:p w:rsidR="00952804" w:rsidRDefault="00952804">
      <w:pPr>
        <w:pStyle w:val="53"/>
        <w:rPr>
          <w:rFonts w:eastAsia="黑体"/>
          <w:bCs/>
          <w:sz w:val="28"/>
          <w:szCs w:val="28"/>
          <w:lang w:val="zh-TW"/>
        </w:rPr>
      </w:pPr>
    </w:p>
    <w:p w:rsidR="00952804" w:rsidRDefault="00952804">
      <w:pPr>
        <w:rPr>
          <w:rFonts w:eastAsia="黑体"/>
          <w:bCs/>
          <w:sz w:val="28"/>
          <w:szCs w:val="28"/>
          <w:lang w:val="zh-TW"/>
        </w:rPr>
      </w:pPr>
    </w:p>
    <w:p w:rsidR="00952804" w:rsidRDefault="00952804">
      <w:pPr>
        <w:pStyle w:val="a0"/>
        <w:rPr>
          <w:rFonts w:eastAsia="黑体"/>
          <w:bCs/>
          <w:sz w:val="28"/>
          <w:szCs w:val="28"/>
          <w:lang w:val="zh-TW"/>
        </w:rPr>
      </w:pPr>
    </w:p>
    <w:p w:rsidR="00952804" w:rsidRDefault="00952804">
      <w:pPr>
        <w:pStyle w:val="53"/>
        <w:rPr>
          <w:rFonts w:eastAsia="黑体"/>
          <w:bCs/>
          <w:sz w:val="28"/>
          <w:szCs w:val="28"/>
          <w:lang w:val="zh-TW"/>
        </w:rPr>
      </w:pPr>
    </w:p>
    <w:p w:rsidR="00952804" w:rsidRDefault="00952804">
      <w:pPr>
        <w:rPr>
          <w:rFonts w:eastAsia="黑体"/>
          <w:bCs/>
          <w:sz w:val="28"/>
          <w:szCs w:val="28"/>
          <w:lang w:val="zh-TW"/>
        </w:rPr>
      </w:pPr>
    </w:p>
    <w:p w:rsidR="00952804" w:rsidRDefault="00952804">
      <w:pPr>
        <w:pStyle w:val="a0"/>
        <w:rPr>
          <w:rFonts w:eastAsia="黑体"/>
          <w:bCs/>
          <w:sz w:val="28"/>
          <w:szCs w:val="28"/>
          <w:lang w:val="zh-TW"/>
        </w:rPr>
      </w:pPr>
    </w:p>
    <w:p w:rsidR="00952804" w:rsidRDefault="00952804">
      <w:pPr>
        <w:pStyle w:val="53"/>
        <w:rPr>
          <w:rFonts w:eastAsia="黑体"/>
          <w:bCs/>
          <w:sz w:val="28"/>
          <w:szCs w:val="28"/>
          <w:lang w:val="zh-TW"/>
        </w:rPr>
      </w:pPr>
    </w:p>
    <w:p w:rsidR="00952804" w:rsidRDefault="00952804">
      <w:pPr>
        <w:rPr>
          <w:rFonts w:eastAsia="黑体"/>
          <w:bCs/>
          <w:sz w:val="28"/>
          <w:szCs w:val="28"/>
          <w:lang w:val="zh-TW"/>
        </w:rPr>
      </w:pPr>
    </w:p>
    <w:p w:rsidR="00952804" w:rsidRDefault="00952804">
      <w:pPr>
        <w:pStyle w:val="a0"/>
        <w:rPr>
          <w:rFonts w:eastAsia="黑体"/>
          <w:bCs/>
          <w:sz w:val="28"/>
          <w:szCs w:val="28"/>
          <w:lang w:val="zh-TW"/>
        </w:rPr>
      </w:pPr>
    </w:p>
    <w:p w:rsidR="00952804" w:rsidRDefault="00952804">
      <w:pPr>
        <w:pStyle w:val="53"/>
        <w:rPr>
          <w:rFonts w:eastAsia="黑体"/>
          <w:bCs/>
          <w:sz w:val="28"/>
          <w:szCs w:val="28"/>
          <w:lang w:val="zh-TW"/>
        </w:rPr>
      </w:pPr>
    </w:p>
    <w:p w:rsidR="00952804" w:rsidRDefault="00952804">
      <w:pPr>
        <w:rPr>
          <w:lang w:val="zh-TW"/>
        </w:rPr>
      </w:pPr>
    </w:p>
    <w:p w:rsidR="00952804" w:rsidRDefault="00DF2364">
      <w:pPr>
        <w:spacing w:line="440" w:lineRule="exact"/>
        <w:rPr>
          <w:rFonts w:ascii="方正仿宋_GBK" w:eastAsia="方正仿宋_GBK"/>
          <w:bCs/>
          <w:sz w:val="28"/>
          <w:szCs w:val="28"/>
        </w:rPr>
      </w:pPr>
      <w:r>
        <w:rPr>
          <w:rFonts w:ascii="方正仿宋_GBK" w:eastAsia="方正仿宋_GBK" w:hint="eastAsia"/>
          <w:bCs/>
          <w:sz w:val="28"/>
          <w:szCs w:val="28"/>
          <w:lang w:val="zh-TW"/>
        </w:rPr>
        <w:t>建设单位：</w:t>
      </w:r>
      <w:r>
        <w:rPr>
          <w:rFonts w:ascii="方正仿宋_GBK" w:eastAsia="方正仿宋_GBK" w:hint="eastAsia"/>
          <w:bCs/>
          <w:sz w:val="28"/>
          <w:szCs w:val="28"/>
          <w:u w:val="single"/>
        </w:rPr>
        <w:t>中共重庆市璧山区委政法委员会</w:t>
      </w:r>
    </w:p>
    <w:p w:rsidR="00952804" w:rsidRDefault="00DF2364">
      <w:pPr>
        <w:spacing w:line="360" w:lineRule="exact"/>
        <w:rPr>
          <w:rFonts w:ascii="方正仿宋_GBK" w:eastAsia="方正仿宋_GBK"/>
          <w:b/>
          <w:bCs/>
          <w:sz w:val="28"/>
          <w:szCs w:val="28"/>
          <w:u w:val="single"/>
        </w:rPr>
      </w:pPr>
      <w:r>
        <w:rPr>
          <w:rFonts w:ascii="方正仿宋_GBK" w:eastAsia="方正仿宋_GBK" w:hint="eastAsia"/>
          <w:bCs/>
          <w:sz w:val="28"/>
          <w:szCs w:val="28"/>
          <w:lang w:val="zh-TW"/>
        </w:rPr>
        <w:t>施工单位：</w:t>
      </w:r>
    </w:p>
    <w:p w:rsidR="00952804" w:rsidRDefault="00952804">
      <w:pPr>
        <w:spacing w:line="440" w:lineRule="exact"/>
        <w:rPr>
          <w:rFonts w:eastAsia="黑体"/>
          <w:bCs/>
          <w:sz w:val="28"/>
          <w:szCs w:val="28"/>
          <w:lang w:val="zh-TW"/>
        </w:rPr>
      </w:pPr>
    </w:p>
    <w:p w:rsidR="00952804" w:rsidRDefault="00DF2364">
      <w:pPr>
        <w:spacing w:line="440" w:lineRule="exact"/>
        <w:ind w:firstLineChars="1300" w:firstLine="3640"/>
        <w:rPr>
          <w:rFonts w:eastAsia="黑体"/>
          <w:bCs/>
          <w:sz w:val="28"/>
          <w:szCs w:val="28"/>
        </w:rPr>
      </w:pPr>
      <w:r>
        <w:rPr>
          <w:rFonts w:eastAsia="黑体" w:hint="eastAsia"/>
          <w:bCs/>
          <w:sz w:val="28"/>
          <w:szCs w:val="28"/>
          <w:lang w:val="zh-TW"/>
        </w:rPr>
        <w:t>日期：</w:t>
      </w:r>
      <w:r>
        <w:rPr>
          <w:rFonts w:eastAsia="黑体" w:hint="eastAsia"/>
          <w:bCs/>
          <w:sz w:val="28"/>
          <w:szCs w:val="28"/>
        </w:rPr>
        <w:t>2022</w:t>
      </w:r>
      <w:r>
        <w:rPr>
          <w:rFonts w:eastAsia="黑体" w:hint="eastAsia"/>
          <w:bCs/>
          <w:sz w:val="28"/>
          <w:szCs w:val="28"/>
        </w:rPr>
        <w:t>年</w:t>
      </w:r>
      <w:r>
        <w:rPr>
          <w:rFonts w:eastAsia="黑体" w:hint="eastAsia"/>
          <w:bCs/>
          <w:sz w:val="28"/>
          <w:szCs w:val="28"/>
        </w:rPr>
        <w:t xml:space="preserve"> 10 </w:t>
      </w:r>
      <w:r>
        <w:rPr>
          <w:rFonts w:eastAsia="黑体" w:hint="eastAsia"/>
          <w:bCs/>
          <w:sz w:val="28"/>
          <w:szCs w:val="28"/>
        </w:rPr>
        <w:t>月</w:t>
      </w:r>
    </w:p>
    <w:p w:rsidR="00952804" w:rsidRDefault="00952804">
      <w:pPr>
        <w:jc w:val="center"/>
        <w:rPr>
          <w:b/>
          <w:bCs/>
          <w:sz w:val="44"/>
          <w:szCs w:val="44"/>
        </w:rPr>
      </w:pPr>
    </w:p>
    <w:p w:rsidR="00952804" w:rsidRDefault="00952804">
      <w:pPr>
        <w:jc w:val="center"/>
        <w:rPr>
          <w:b/>
          <w:bCs/>
          <w:sz w:val="44"/>
          <w:szCs w:val="44"/>
        </w:rPr>
      </w:pPr>
    </w:p>
    <w:p w:rsidR="00952804" w:rsidRDefault="00952804">
      <w:pPr>
        <w:rPr>
          <w:b/>
          <w:bCs/>
          <w:sz w:val="44"/>
          <w:szCs w:val="44"/>
        </w:rPr>
      </w:pPr>
    </w:p>
    <w:p w:rsidR="00952804" w:rsidRDefault="00DF2364">
      <w:pPr>
        <w:spacing w:line="440" w:lineRule="exact"/>
        <w:jc w:val="center"/>
        <w:rPr>
          <w:rFonts w:ascii="方正小标宋_GBK" w:eastAsia="方正小标宋_GBK" w:hAnsi="方正小标宋_GBK" w:cs="方正小标宋_GBK"/>
          <w:bCs/>
          <w:sz w:val="44"/>
          <w:szCs w:val="22"/>
        </w:rPr>
      </w:pPr>
      <w:r>
        <w:rPr>
          <w:rFonts w:ascii="方正小标宋_GBK" w:eastAsia="方正小标宋_GBK" w:hAnsi="方正小标宋_GBK" w:cs="方正小标宋_GBK" w:hint="eastAsia"/>
          <w:bCs/>
          <w:sz w:val="44"/>
          <w:szCs w:val="22"/>
        </w:rPr>
        <w:lastRenderedPageBreak/>
        <w:t>重庆市</w:t>
      </w:r>
      <w:proofErr w:type="gramStart"/>
      <w:r>
        <w:rPr>
          <w:rFonts w:ascii="方正小标宋_GBK" w:eastAsia="方正小标宋_GBK" w:hAnsi="方正小标宋_GBK" w:cs="方正小标宋_GBK" w:hint="eastAsia"/>
          <w:bCs/>
          <w:sz w:val="44"/>
          <w:szCs w:val="22"/>
        </w:rPr>
        <w:t>璧</w:t>
      </w:r>
      <w:proofErr w:type="gramEnd"/>
      <w:r>
        <w:rPr>
          <w:rFonts w:ascii="方正小标宋_GBK" w:eastAsia="方正小标宋_GBK" w:hAnsi="方正小标宋_GBK" w:cs="方正小标宋_GBK" w:hint="eastAsia"/>
          <w:bCs/>
          <w:sz w:val="44"/>
          <w:szCs w:val="22"/>
        </w:rPr>
        <w:t>山区矛盾纠纷调处中心装修工程</w:t>
      </w:r>
    </w:p>
    <w:p w:rsidR="00952804" w:rsidRDefault="00DF2364">
      <w:pPr>
        <w:spacing w:line="440" w:lineRule="exact"/>
        <w:jc w:val="center"/>
        <w:rPr>
          <w:rFonts w:ascii="方正小标宋_GBK" w:eastAsia="方正小标宋_GBK" w:hAnsi="方正小标宋_GBK" w:cs="方正小标宋_GBK"/>
          <w:bCs/>
          <w:sz w:val="44"/>
          <w:szCs w:val="22"/>
          <w:lang w:val="zh-TW"/>
        </w:rPr>
      </w:pPr>
      <w:r>
        <w:rPr>
          <w:rFonts w:ascii="方正小标宋_GBK" w:eastAsia="方正小标宋_GBK" w:hAnsi="方正小标宋_GBK" w:cs="方正小标宋_GBK" w:hint="eastAsia"/>
          <w:bCs/>
          <w:sz w:val="44"/>
          <w:szCs w:val="22"/>
        </w:rPr>
        <w:t>（</w:t>
      </w:r>
      <w:r>
        <w:rPr>
          <w:rFonts w:ascii="方正小标宋_GBK" w:eastAsia="方正小标宋_GBK" w:hAnsi="方正小标宋_GBK" w:cs="方正小标宋_GBK" w:hint="eastAsia"/>
          <w:bCs/>
          <w:sz w:val="44"/>
          <w:szCs w:val="22"/>
        </w:rPr>
        <w:t>零星</w:t>
      </w:r>
      <w:r>
        <w:rPr>
          <w:rFonts w:ascii="方正小标宋_GBK" w:eastAsia="方正小标宋_GBK" w:hAnsi="方正小标宋_GBK" w:cs="方正小标宋_GBK" w:hint="eastAsia"/>
          <w:bCs/>
          <w:sz w:val="44"/>
          <w:szCs w:val="22"/>
        </w:rPr>
        <w:t>项目</w:t>
      </w:r>
      <w:r>
        <w:rPr>
          <w:rFonts w:ascii="方正小标宋_GBK" w:eastAsia="方正小标宋_GBK" w:hAnsi="方正小标宋_GBK" w:cs="方正小标宋_GBK" w:hint="eastAsia"/>
          <w:bCs/>
          <w:sz w:val="44"/>
          <w:szCs w:val="22"/>
        </w:rPr>
        <w:t>）</w:t>
      </w:r>
    </w:p>
    <w:p w:rsidR="00952804" w:rsidRDefault="00952804">
      <w:pPr>
        <w:adjustRightInd w:val="0"/>
        <w:snapToGrid w:val="0"/>
        <w:spacing w:line="360" w:lineRule="auto"/>
        <w:jc w:val="left"/>
        <w:rPr>
          <w:rFonts w:ascii="宋体" w:hAnsi="宋体" w:cs="宋体"/>
          <w:color w:val="000000"/>
          <w:kern w:val="0"/>
          <w:sz w:val="28"/>
          <w:szCs w:val="28"/>
        </w:rPr>
      </w:pPr>
    </w:p>
    <w:p w:rsidR="00952804" w:rsidRDefault="00DF2364">
      <w:pPr>
        <w:rPr>
          <w:rFonts w:ascii="方正黑体_GBK" w:eastAsia="方正黑体_GBK" w:hAnsi="宋体" w:cs="宋体"/>
          <w:color w:val="000000"/>
          <w:sz w:val="32"/>
          <w:szCs w:val="32"/>
        </w:rPr>
      </w:pPr>
      <w:r>
        <w:rPr>
          <w:rFonts w:ascii="方正黑体_GBK" w:eastAsia="方正黑体_GBK" w:hAnsi="宋体" w:cs="宋体" w:hint="eastAsia"/>
          <w:sz w:val="32"/>
          <w:szCs w:val="32"/>
        </w:rPr>
        <w:t>甲方：</w:t>
      </w:r>
      <w:r>
        <w:rPr>
          <w:rFonts w:ascii="方正黑体_GBK" w:eastAsia="方正黑体_GBK" w:hint="eastAsia"/>
          <w:color w:val="000000"/>
          <w:sz w:val="32"/>
          <w:szCs w:val="32"/>
        </w:rPr>
        <w:t>中共重庆市璧山区委政法委员会</w:t>
      </w:r>
    </w:p>
    <w:p w:rsidR="00952804" w:rsidRDefault="00DF2364">
      <w:pPr>
        <w:adjustRightInd w:val="0"/>
        <w:snapToGrid w:val="0"/>
        <w:spacing w:line="360" w:lineRule="auto"/>
        <w:jc w:val="left"/>
        <w:rPr>
          <w:rFonts w:ascii="方正黑体_GBK" w:eastAsia="方正黑体_GBK" w:hAnsi="宋体" w:cs="宋体"/>
          <w:sz w:val="32"/>
          <w:szCs w:val="32"/>
        </w:rPr>
      </w:pPr>
      <w:r>
        <w:rPr>
          <w:rFonts w:ascii="方正黑体_GBK" w:eastAsia="方正黑体_GBK" w:hAnsi="宋体" w:cs="宋体" w:hint="eastAsia"/>
          <w:sz w:val="32"/>
          <w:szCs w:val="32"/>
        </w:rPr>
        <w:t>乙方：</w:t>
      </w:r>
    </w:p>
    <w:p w:rsidR="00952804" w:rsidRDefault="00DF2364">
      <w:pPr>
        <w:spacing w:line="440" w:lineRule="exact"/>
        <w:ind w:firstLineChars="200" w:firstLine="640"/>
        <w:rPr>
          <w:rFonts w:ascii="方正仿宋_GBK" w:eastAsia="方正仿宋_GBK"/>
          <w:b/>
          <w:bCs/>
          <w:sz w:val="32"/>
          <w:szCs w:val="32"/>
        </w:rPr>
      </w:pPr>
      <w:r>
        <w:rPr>
          <w:rFonts w:ascii="方正仿宋_GBK" w:eastAsia="方正仿宋_GBK" w:hint="eastAsia"/>
          <w:bCs/>
          <w:sz w:val="32"/>
          <w:szCs w:val="32"/>
        </w:rPr>
        <w:t>根据《中华人民共和国民法典》、《中华人民共和国建筑法》及有关法律规定，遵循平等、自愿、公平和诚实信用的原则，双方就</w:t>
      </w:r>
      <w:r>
        <w:rPr>
          <w:rFonts w:ascii="方正仿宋_GBK" w:eastAsia="方正仿宋_GBK" w:hint="eastAsia"/>
          <w:bCs/>
          <w:sz w:val="32"/>
          <w:szCs w:val="32"/>
        </w:rPr>
        <w:t>重庆市</w:t>
      </w:r>
      <w:proofErr w:type="gramStart"/>
      <w:r>
        <w:rPr>
          <w:rFonts w:ascii="方正仿宋_GBK" w:eastAsia="方正仿宋_GBK" w:hint="eastAsia"/>
          <w:bCs/>
          <w:sz w:val="32"/>
          <w:szCs w:val="32"/>
        </w:rPr>
        <w:t>璧</w:t>
      </w:r>
      <w:proofErr w:type="gramEnd"/>
      <w:r>
        <w:rPr>
          <w:rFonts w:ascii="方正仿宋_GBK" w:eastAsia="方正仿宋_GBK" w:hint="eastAsia"/>
          <w:bCs/>
          <w:sz w:val="32"/>
          <w:szCs w:val="32"/>
        </w:rPr>
        <w:t>山区矛盾纠纷调处中心装修工程</w:t>
      </w:r>
      <w:r>
        <w:rPr>
          <w:rFonts w:ascii="方正仿宋_GBK" w:eastAsia="方正仿宋_GBK" w:hint="eastAsia"/>
          <w:bCs/>
          <w:sz w:val="32"/>
          <w:szCs w:val="32"/>
        </w:rPr>
        <w:t>施工及有关事项协商一致，共同达成如下协议：</w:t>
      </w:r>
    </w:p>
    <w:p w:rsidR="00952804" w:rsidRDefault="00DF2364">
      <w:pPr>
        <w:adjustRightInd w:val="0"/>
        <w:snapToGrid w:val="0"/>
        <w:spacing w:line="360" w:lineRule="auto"/>
        <w:ind w:right="-20" w:firstLineChars="250" w:firstLine="800"/>
        <w:jc w:val="left"/>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本协议书与下列文件一起构成合同文件：</w:t>
      </w:r>
    </w:p>
    <w:p w:rsidR="00952804" w:rsidRDefault="00DF2364">
      <w:pPr>
        <w:adjustRightInd w:val="0"/>
        <w:snapToGrid w:val="0"/>
        <w:spacing w:line="360" w:lineRule="auto"/>
        <w:ind w:right="-20"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）本协议书；</w:t>
      </w:r>
    </w:p>
    <w:p w:rsidR="00952804" w:rsidRDefault="00DF2364">
      <w:pPr>
        <w:adjustRightInd w:val="0"/>
        <w:snapToGrid w:val="0"/>
        <w:spacing w:line="360" w:lineRule="auto"/>
        <w:ind w:right="-20" w:firstLineChars="200" w:firstLine="640"/>
        <w:jc w:val="left"/>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）经甲乙双方确认的与</w:t>
      </w:r>
      <w:r>
        <w:rPr>
          <w:rFonts w:eastAsia="方正仿宋_GBK"/>
          <w:sz w:val="32"/>
          <w:szCs w:val="32"/>
        </w:rPr>
        <w:t>重庆市</w:t>
      </w:r>
      <w:proofErr w:type="gramStart"/>
      <w:r>
        <w:rPr>
          <w:rFonts w:eastAsia="方正仿宋_GBK"/>
          <w:sz w:val="32"/>
          <w:szCs w:val="32"/>
        </w:rPr>
        <w:t>璧</w:t>
      </w:r>
      <w:proofErr w:type="gramEnd"/>
      <w:r>
        <w:rPr>
          <w:rFonts w:eastAsia="方正仿宋_GBK"/>
          <w:sz w:val="32"/>
          <w:szCs w:val="32"/>
        </w:rPr>
        <w:t>山区矛盾纠纷调处中心装修工程</w:t>
      </w:r>
      <w:r>
        <w:rPr>
          <w:rFonts w:eastAsia="方正仿宋_GBK"/>
          <w:sz w:val="32"/>
          <w:szCs w:val="32"/>
        </w:rPr>
        <w:t>有关的其他书面文件。</w:t>
      </w:r>
    </w:p>
    <w:p w:rsidR="00952804" w:rsidRDefault="00DF2364">
      <w:pPr>
        <w:adjustRightInd w:val="0"/>
        <w:snapToGrid w:val="0"/>
        <w:spacing w:line="360" w:lineRule="auto"/>
        <w:ind w:right="-23" w:firstLineChars="200" w:firstLine="640"/>
        <w:jc w:val="left"/>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上述文件互为补充和解释，如有不明确或不一致之处，以合同约定在后者为准。</w:t>
      </w:r>
    </w:p>
    <w:p w:rsidR="00952804" w:rsidRDefault="00DF2364">
      <w:pPr>
        <w:adjustRightInd w:val="0"/>
        <w:snapToGrid w:val="0"/>
        <w:spacing w:line="360" w:lineRule="auto"/>
        <w:ind w:right="-23" w:firstLineChars="200" w:firstLine="640"/>
        <w:jc w:val="left"/>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工程承包内容：</w:t>
      </w:r>
    </w:p>
    <w:p w:rsidR="00952804" w:rsidRDefault="00DF2364">
      <w:pPr>
        <w:ind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）工程规模：</w:t>
      </w:r>
      <w:r>
        <w:rPr>
          <w:rFonts w:eastAsia="方正仿宋_GBK"/>
          <w:sz w:val="32"/>
          <w:szCs w:val="32"/>
        </w:rPr>
        <w:t>对</w:t>
      </w:r>
      <w:r>
        <w:rPr>
          <w:rFonts w:eastAsia="方正仿宋_GBK"/>
          <w:bCs/>
          <w:sz w:val="32"/>
          <w:szCs w:val="32"/>
          <w:u w:val="single"/>
        </w:rPr>
        <w:t>重庆市</w:t>
      </w:r>
      <w:proofErr w:type="gramStart"/>
      <w:r>
        <w:rPr>
          <w:rFonts w:eastAsia="方正仿宋_GBK"/>
          <w:sz w:val="32"/>
          <w:szCs w:val="32"/>
          <w:u w:val="single"/>
        </w:rPr>
        <w:t>璧</w:t>
      </w:r>
      <w:proofErr w:type="gramEnd"/>
      <w:r>
        <w:rPr>
          <w:rFonts w:eastAsia="方正仿宋_GBK"/>
          <w:sz w:val="32"/>
          <w:szCs w:val="32"/>
          <w:u w:val="single"/>
        </w:rPr>
        <w:t>山区</w:t>
      </w:r>
      <w:r>
        <w:rPr>
          <w:rFonts w:eastAsia="方正仿宋_GBK"/>
          <w:sz w:val="32"/>
          <w:szCs w:val="32"/>
          <w:u w:val="single"/>
        </w:rPr>
        <w:t>人民法院负一楼进行装修改造</w:t>
      </w:r>
      <w:r>
        <w:rPr>
          <w:rFonts w:eastAsia="方正仿宋_GBK"/>
          <w:sz w:val="32"/>
          <w:szCs w:val="32"/>
        </w:rPr>
        <w:t>。</w:t>
      </w:r>
    </w:p>
    <w:p w:rsidR="00952804" w:rsidRDefault="00DF2364">
      <w:pPr>
        <w:adjustRightInd w:val="0"/>
        <w:snapToGrid w:val="0"/>
        <w:spacing w:line="360" w:lineRule="auto"/>
        <w:ind w:right="-23" w:firstLineChars="200" w:firstLine="640"/>
        <w:jc w:val="left"/>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）承包范围：</w:t>
      </w:r>
      <w:r>
        <w:rPr>
          <w:rFonts w:eastAsia="方正仿宋_GBK"/>
          <w:sz w:val="32"/>
          <w:szCs w:val="32"/>
          <w:u w:val="single"/>
        </w:rPr>
        <w:t>包括接待厅、指挥</w:t>
      </w:r>
      <w:r>
        <w:rPr>
          <w:rFonts w:eastAsia="方正仿宋_GBK"/>
          <w:sz w:val="32"/>
          <w:szCs w:val="32"/>
          <w:u w:val="single"/>
          <w:lang w:val="zh-CN"/>
        </w:rPr>
        <w:t>调度室</w:t>
      </w:r>
      <w:r>
        <w:rPr>
          <w:rFonts w:eastAsia="方正仿宋_GBK"/>
          <w:sz w:val="32"/>
          <w:szCs w:val="32"/>
          <w:u w:val="single"/>
        </w:rPr>
        <w:t>、办公室、心理咨询室、调解室等功能室进行原用房改造</w:t>
      </w:r>
      <w:r>
        <w:rPr>
          <w:rFonts w:eastAsia="方正仿宋_GBK"/>
          <w:snapToGrid w:val="0"/>
          <w:kern w:val="0"/>
          <w:sz w:val="32"/>
          <w:szCs w:val="32"/>
          <w:u w:val="single"/>
        </w:rPr>
        <w:t>等相关内容。</w:t>
      </w:r>
    </w:p>
    <w:p w:rsidR="00952804" w:rsidRDefault="00DF2364">
      <w:pPr>
        <w:adjustRightInd w:val="0"/>
        <w:snapToGrid w:val="0"/>
        <w:spacing w:line="360" w:lineRule="auto"/>
        <w:ind w:right="-23" w:firstLineChars="200" w:firstLine="640"/>
        <w:jc w:val="left"/>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）材料设备：乙方提供符合国家标准及设计要求的材料，以</w:t>
      </w:r>
      <w:proofErr w:type="gramStart"/>
      <w:r>
        <w:rPr>
          <w:rFonts w:eastAsia="方正仿宋_GBK" w:hint="eastAsia"/>
          <w:sz w:val="32"/>
          <w:szCs w:val="32"/>
        </w:rPr>
        <w:t>全费用</w:t>
      </w:r>
      <w:proofErr w:type="gramEnd"/>
      <w:r>
        <w:rPr>
          <w:rFonts w:eastAsia="方正仿宋_GBK" w:hint="eastAsia"/>
          <w:sz w:val="32"/>
          <w:szCs w:val="32"/>
        </w:rPr>
        <w:t>综合清单和图纸</w:t>
      </w:r>
      <w:r>
        <w:rPr>
          <w:rFonts w:eastAsia="方正仿宋_GBK"/>
          <w:sz w:val="32"/>
          <w:szCs w:val="32"/>
        </w:rPr>
        <w:t>的技术要求为准。</w:t>
      </w:r>
    </w:p>
    <w:p w:rsidR="00952804" w:rsidRDefault="00DF2364">
      <w:pPr>
        <w:ind w:firstLineChars="200" w:firstLine="640"/>
        <w:rPr>
          <w:sz w:val="32"/>
          <w:szCs w:val="32"/>
        </w:rPr>
      </w:pPr>
      <w:r>
        <w:rPr>
          <w:rFonts w:eastAsia="方正仿宋_GBK"/>
          <w:sz w:val="32"/>
          <w:szCs w:val="32"/>
        </w:rPr>
        <w:t>4</w:t>
      </w:r>
      <w:r>
        <w:rPr>
          <w:rFonts w:eastAsia="方正仿宋_GBK" w:hint="eastAsia"/>
          <w:sz w:val="32"/>
          <w:szCs w:val="32"/>
        </w:rPr>
        <w:t>.</w:t>
      </w:r>
      <w:r>
        <w:rPr>
          <w:rFonts w:eastAsia="方正仿宋_GBK"/>
          <w:sz w:val="32"/>
          <w:szCs w:val="32"/>
        </w:rPr>
        <w:t>合同价格：采取发包总价和清单</w:t>
      </w:r>
      <w:proofErr w:type="gramStart"/>
      <w:r>
        <w:rPr>
          <w:rFonts w:eastAsia="方正仿宋_GBK"/>
          <w:sz w:val="32"/>
          <w:szCs w:val="32"/>
        </w:rPr>
        <w:t>全费用单价双</w:t>
      </w:r>
      <w:proofErr w:type="gramEnd"/>
      <w:r>
        <w:rPr>
          <w:rFonts w:eastAsia="方正仿宋_GBK"/>
          <w:sz w:val="32"/>
          <w:szCs w:val="32"/>
        </w:rPr>
        <w:t>控制，</w:t>
      </w:r>
      <w:r>
        <w:rPr>
          <w:rFonts w:eastAsia="方正仿宋_GBK"/>
          <w:sz w:val="32"/>
          <w:szCs w:val="32"/>
        </w:rPr>
        <w:lastRenderedPageBreak/>
        <w:t>发包总价为</w:t>
      </w:r>
      <w:proofErr w:type="gramStart"/>
      <w:r>
        <w:rPr>
          <w:rFonts w:eastAsia="方正仿宋_GBK"/>
          <w:sz w:val="32"/>
          <w:szCs w:val="32"/>
        </w:rPr>
        <w:t>贰拾肆万陆仟捌佰壹拾贰</w:t>
      </w:r>
      <w:proofErr w:type="gramEnd"/>
      <w:r>
        <w:rPr>
          <w:rFonts w:eastAsia="方正仿宋_GBK"/>
          <w:sz w:val="32"/>
          <w:szCs w:val="32"/>
        </w:rPr>
        <w:t>元</w:t>
      </w:r>
      <w:proofErr w:type="gramStart"/>
      <w:r>
        <w:rPr>
          <w:rFonts w:eastAsia="方正仿宋_GBK"/>
          <w:sz w:val="32"/>
          <w:szCs w:val="32"/>
        </w:rPr>
        <w:t>零肆</w:t>
      </w:r>
      <w:proofErr w:type="gramEnd"/>
      <w:r>
        <w:rPr>
          <w:rFonts w:eastAsia="方正仿宋_GBK"/>
          <w:sz w:val="32"/>
          <w:szCs w:val="32"/>
        </w:rPr>
        <w:t>分</w:t>
      </w:r>
      <w:r>
        <w:rPr>
          <w:rFonts w:eastAsia="方正仿宋_GBK"/>
          <w:sz w:val="32"/>
          <w:szCs w:val="32"/>
        </w:rPr>
        <w:t>（</w:t>
      </w:r>
      <w:r>
        <w:rPr>
          <w:rFonts w:eastAsia="方正仿宋_GBK"/>
          <w:sz w:val="32"/>
          <w:szCs w:val="32"/>
        </w:rPr>
        <w:t>¥</w:t>
      </w:r>
      <w:r>
        <w:rPr>
          <w:rFonts w:eastAsia="方正仿宋_GBK"/>
          <w:sz w:val="32"/>
          <w:szCs w:val="32"/>
        </w:rPr>
        <w:t xml:space="preserve"> 246812.04</w:t>
      </w:r>
      <w:r>
        <w:rPr>
          <w:rFonts w:eastAsia="方正仿宋_GBK"/>
          <w:sz w:val="32"/>
          <w:szCs w:val="32"/>
        </w:rPr>
        <w:t>元）（包含人工费、材料费、机械费、运输费、装卸费、保险费、材料检测费、采保费、管理费、</w:t>
      </w:r>
      <w:r>
        <w:rPr>
          <w:rFonts w:eastAsia="方正仿宋_GBK"/>
          <w:sz w:val="32"/>
          <w:szCs w:val="32"/>
        </w:rPr>
        <w:t>利润、</w:t>
      </w:r>
      <w:r>
        <w:rPr>
          <w:rFonts w:eastAsia="方正仿宋_GBK"/>
          <w:sz w:val="32"/>
          <w:szCs w:val="32"/>
        </w:rPr>
        <w:t>措施费（包含安全文明施工费）、</w:t>
      </w:r>
      <w:proofErr w:type="gramStart"/>
      <w:r>
        <w:rPr>
          <w:rFonts w:eastAsia="方正仿宋_GBK"/>
          <w:sz w:val="32"/>
          <w:szCs w:val="32"/>
        </w:rPr>
        <w:t>规</w:t>
      </w:r>
      <w:proofErr w:type="gramEnd"/>
      <w:r>
        <w:rPr>
          <w:rFonts w:eastAsia="方正仿宋_GBK"/>
          <w:sz w:val="32"/>
          <w:szCs w:val="32"/>
        </w:rPr>
        <w:t>费、税金等完成本</w:t>
      </w:r>
      <w:r>
        <w:rPr>
          <w:rFonts w:eastAsia="方正仿宋_GBK"/>
          <w:sz w:val="32"/>
          <w:szCs w:val="32"/>
        </w:rPr>
        <w:t>项目</w:t>
      </w:r>
      <w:r>
        <w:rPr>
          <w:rFonts w:eastAsia="方正仿宋_GBK"/>
          <w:sz w:val="32"/>
          <w:szCs w:val="32"/>
        </w:rPr>
        <w:t>的一切费用）。</w:t>
      </w:r>
      <w:r>
        <w:rPr>
          <w:rFonts w:eastAsia="方正仿宋_GBK"/>
          <w:sz w:val="32"/>
          <w:szCs w:val="32"/>
        </w:rPr>
        <w:t xml:space="preserve">   </w:t>
      </w:r>
    </w:p>
    <w:p w:rsidR="00952804" w:rsidRDefault="00DF2364">
      <w:pPr>
        <w:adjustRightInd w:val="0"/>
        <w:snapToGrid w:val="0"/>
        <w:spacing w:line="360" w:lineRule="auto"/>
        <w:ind w:right="-23" w:firstLineChars="200" w:firstLine="640"/>
        <w:jc w:val="left"/>
        <w:rPr>
          <w:rFonts w:eastAsia="方正仿宋_GBK"/>
          <w:sz w:val="32"/>
          <w:szCs w:val="32"/>
        </w:rPr>
      </w:pPr>
      <w:r>
        <w:rPr>
          <w:rFonts w:eastAsia="方正仿宋_GBK"/>
          <w:sz w:val="32"/>
          <w:szCs w:val="32"/>
        </w:rPr>
        <w:t>5</w:t>
      </w:r>
      <w:r>
        <w:rPr>
          <w:rFonts w:eastAsia="方正仿宋_GBK" w:hint="eastAsia"/>
          <w:sz w:val="32"/>
          <w:szCs w:val="32"/>
        </w:rPr>
        <w:t>.</w:t>
      </w:r>
      <w:r>
        <w:rPr>
          <w:rFonts w:eastAsia="方正仿宋_GBK"/>
          <w:sz w:val="32"/>
          <w:szCs w:val="32"/>
        </w:rPr>
        <w:t>工程质量必须满足国家相关验收标准的合格等次及以上。</w:t>
      </w:r>
    </w:p>
    <w:p w:rsidR="00952804" w:rsidRDefault="00DF2364">
      <w:pPr>
        <w:adjustRightInd w:val="0"/>
        <w:snapToGrid w:val="0"/>
        <w:spacing w:line="360" w:lineRule="auto"/>
        <w:ind w:right="-23" w:firstLineChars="200" w:firstLine="640"/>
        <w:jc w:val="left"/>
        <w:rPr>
          <w:rFonts w:eastAsia="方正仿宋_GBK"/>
          <w:sz w:val="32"/>
          <w:szCs w:val="32"/>
        </w:rPr>
      </w:pPr>
      <w:r>
        <w:rPr>
          <w:rFonts w:eastAsia="方正仿宋_GBK"/>
          <w:sz w:val="32"/>
          <w:szCs w:val="32"/>
        </w:rPr>
        <w:t>6</w:t>
      </w:r>
      <w:r>
        <w:rPr>
          <w:rFonts w:eastAsia="方正仿宋_GBK" w:hint="eastAsia"/>
          <w:sz w:val="32"/>
          <w:szCs w:val="32"/>
        </w:rPr>
        <w:t>.</w:t>
      </w:r>
      <w:r>
        <w:rPr>
          <w:rFonts w:eastAsia="方正仿宋_GBK"/>
          <w:sz w:val="32"/>
          <w:szCs w:val="32"/>
        </w:rPr>
        <w:t>甲方责任义务：甲方承诺按照本合同约定的条件、时间和方式向乙方支付合同价款，保证施工场地达到施工条件，甲方负责</w:t>
      </w:r>
      <w:r>
        <w:rPr>
          <w:rFonts w:eastAsia="方正仿宋_GBK"/>
          <w:sz w:val="32"/>
          <w:szCs w:val="32"/>
        </w:rPr>
        <w:t>提供</w:t>
      </w:r>
      <w:r>
        <w:rPr>
          <w:rFonts w:eastAsia="方正仿宋_GBK"/>
          <w:sz w:val="32"/>
          <w:szCs w:val="32"/>
        </w:rPr>
        <w:t>水电。</w:t>
      </w:r>
    </w:p>
    <w:p w:rsidR="00952804" w:rsidRDefault="00DF2364">
      <w:pPr>
        <w:spacing w:line="360" w:lineRule="auto"/>
        <w:ind w:firstLineChars="200" w:firstLine="640"/>
        <w:rPr>
          <w:rFonts w:eastAsia="方正仿宋_GBK"/>
          <w:sz w:val="32"/>
          <w:szCs w:val="32"/>
        </w:rPr>
      </w:pPr>
      <w:r>
        <w:rPr>
          <w:rFonts w:eastAsia="方正仿宋_GBK"/>
          <w:sz w:val="32"/>
          <w:szCs w:val="32"/>
        </w:rPr>
        <w:t>7</w:t>
      </w:r>
      <w:r>
        <w:rPr>
          <w:rFonts w:eastAsia="方正仿宋_GBK" w:hint="eastAsia"/>
          <w:sz w:val="32"/>
          <w:szCs w:val="32"/>
        </w:rPr>
        <w:t>.</w:t>
      </w:r>
      <w:r>
        <w:rPr>
          <w:rFonts w:eastAsia="方正仿宋_GBK"/>
          <w:sz w:val="32"/>
          <w:szCs w:val="32"/>
        </w:rPr>
        <w:t>乙方责任义务</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）乙方承诺按照本合同约定项目及工期承担本工程的实施、完成及缺陷修复。</w:t>
      </w:r>
      <w:r>
        <w:rPr>
          <w:rFonts w:eastAsia="方正仿宋_GBK"/>
          <w:sz w:val="32"/>
          <w:szCs w:val="32"/>
        </w:rPr>
        <w:t xml:space="preserve"> </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）乙方的施工安</w:t>
      </w:r>
      <w:r>
        <w:rPr>
          <w:rFonts w:eastAsia="方正仿宋_GBK"/>
          <w:sz w:val="32"/>
          <w:szCs w:val="32"/>
        </w:rPr>
        <w:t>全责任</w:t>
      </w:r>
    </w:p>
    <w:p w:rsidR="00952804" w:rsidRDefault="00DF2364">
      <w:pPr>
        <w:adjustRightInd w:val="0"/>
        <w:snapToGrid w:val="0"/>
        <w:spacing w:line="360" w:lineRule="auto"/>
        <w:ind w:firstLineChars="200" w:firstLine="640"/>
        <w:rPr>
          <w:rFonts w:eastAsia="方正仿宋_GBK"/>
          <w:sz w:val="32"/>
          <w:szCs w:val="32"/>
        </w:rPr>
      </w:pPr>
      <w:r>
        <w:rPr>
          <w:rFonts w:eastAsia="方正仿宋_GBK"/>
          <w:sz w:val="32"/>
          <w:szCs w:val="32"/>
        </w:rPr>
        <w:t>乙方应按照《重庆市建设工程安全生产监督管理办法》（</w:t>
      </w:r>
      <w:proofErr w:type="gramStart"/>
      <w:r>
        <w:rPr>
          <w:rFonts w:eastAsia="方正仿宋_GBK"/>
          <w:sz w:val="32"/>
          <w:szCs w:val="32"/>
        </w:rPr>
        <w:t>渝建发</w:t>
      </w:r>
      <w:proofErr w:type="gramEnd"/>
      <w:r>
        <w:rPr>
          <w:rFonts w:eastAsia="方正仿宋_GBK"/>
          <w:sz w:val="32"/>
          <w:szCs w:val="32"/>
        </w:rPr>
        <w:t>〔</w:t>
      </w:r>
      <w:r>
        <w:rPr>
          <w:rFonts w:eastAsia="方正仿宋_GBK"/>
          <w:sz w:val="32"/>
          <w:szCs w:val="32"/>
        </w:rPr>
        <w:t>2008</w:t>
      </w:r>
      <w:r>
        <w:rPr>
          <w:rFonts w:eastAsia="方正仿宋_GBK"/>
          <w:sz w:val="32"/>
          <w:szCs w:val="32"/>
        </w:rPr>
        <w:t>〕</w:t>
      </w:r>
      <w:r>
        <w:rPr>
          <w:rFonts w:eastAsia="方正仿宋_GBK"/>
          <w:sz w:val="32"/>
          <w:szCs w:val="32"/>
        </w:rPr>
        <w:t>177</w:t>
      </w:r>
      <w:r>
        <w:rPr>
          <w:rFonts w:eastAsia="方正仿宋_GBK"/>
          <w:sz w:val="32"/>
          <w:szCs w:val="32"/>
        </w:rPr>
        <w:t>号）等相关规定履行好乙方的施工安全责任。如有安全事故及意外事故，乙方承担一切相应的经济法律责任。</w:t>
      </w:r>
      <w:r>
        <w:rPr>
          <w:rFonts w:eastAsia="方正仿宋_GBK"/>
          <w:sz w:val="32"/>
          <w:szCs w:val="32"/>
        </w:rPr>
        <w:t xml:space="preserve"> </w:t>
      </w:r>
    </w:p>
    <w:p w:rsidR="00952804" w:rsidRDefault="00DF2364">
      <w:pPr>
        <w:adjustRightInd w:val="0"/>
        <w:snapToGrid w:val="0"/>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）乙方承担暂停施工责任的情形：未经甲方书面批准同意的停工，其责任均由乙方自行承担。</w:t>
      </w:r>
    </w:p>
    <w:p w:rsidR="00952804" w:rsidRDefault="00DF2364">
      <w:pPr>
        <w:adjustRightInd w:val="0"/>
        <w:snapToGrid w:val="0"/>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）乙方在施工过程中，如使用特殊工种人员（如架</w:t>
      </w:r>
      <w:r>
        <w:rPr>
          <w:rFonts w:eastAsia="方正仿宋_GBK"/>
          <w:sz w:val="32"/>
          <w:szCs w:val="32"/>
        </w:rPr>
        <w:lastRenderedPageBreak/>
        <w:t>子工、电工、电焊工、气焊工、信号工等）及按照建设部和当地政府相关文件规定需持证上岗的人员，必须聘用具有相应操作资质证书的人员，并在相应操作人员进场前报送甲方及监理备案。乙方应对因此所引起的任何不</w:t>
      </w:r>
      <w:r>
        <w:rPr>
          <w:rFonts w:eastAsia="方正仿宋_GBK"/>
          <w:sz w:val="32"/>
          <w:szCs w:val="32"/>
        </w:rPr>
        <w:t>利后果承担全部责任。</w:t>
      </w:r>
    </w:p>
    <w:p w:rsidR="00952804" w:rsidRDefault="00DF2364">
      <w:pPr>
        <w:adjustRightInd w:val="0"/>
        <w:snapToGrid w:val="0"/>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）乙方应及时发放工人工资，若出现因乙方原因拖欠工人工资的情况，甲方有权要求乙方承担</w:t>
      </w:r>
      <w:r>
        <w:rPr>
          <w:rFonts w:eastAsia="方正仿宋_GBK"/>
          <w:sz w:val="32"/>
          <w:szCs w:val="32"/>
        </w:rPr>
        <w:t>5000.00</w:t>
      </w:r>
      <w:r>
        <w:rPr>
          <w:rFonts w:eastAsia="方正仿宋_GBK"/>
          <w:sz w:val="32"/>
          <w:szCs w:val="32"/>
        </w:rPr>
        <w:t>元</w:t>
      </w:r>
      <w:r>
        <w:rPr>
          <w:rFonts w:eastAsia="方正仿宋_GBK"/>
          <w:sz w:val="32"/>
          <w:szCs w:val="32"/>
        </w:rPr>
        <w:t>/</w:t>
      </w:r>
      <w:r>
        <w:rPr>
          <w:rFonts w:eastAsia="方正仿宋_GBK"/>
          <w:sz w:val="32"/>
          <w:szCs w:val="32"/>
        </w:rPr>
        <w:t>次的违约金。</w:t>
      </w:r>
    </w:p>
    <w:p w:rsidR="00952804" w:rsidRDefault="00DF2364">
      <w:pPr>
        <w:adjustRightInd w:val="0"/>
        <w:snapToGrid w:val="0"/>
        <w:spacing w:line="360" w:lineRule="auto"/>
        <w:ind w:firstLineChars="200" w:firstLine="640"/>
        <w:rPr>
          <w:rFonts w:ascii="方正仿宋_GBK" w:eastAsia="方正仿宋_GBK" w:hAnsi="宋体" w:cs="宋体"/>
          <w:sz w:val="32"/>
          <w:szCs w:val="32"/>
        </w:rPr>
      </w:pPr>
      <w:r>
        <w:rPr>
          <w:rFonts w:eastAsia="方正仿宋_GBK"/>
          <w:sz w:val="32"/>
          <w:szCs w:val="32"/>
        </w:rPr>
        <w:t>8</w:t>
      </w:r>
      <w:r>
        <w:rPr>
          <w:rFonts w:eastAsia="方正仿宋_GBK" w:hint="eastAsia"/>
          <w:sz w:val="32"/>
          <w:szCs w:val="32"/>
        </w:rPr>
        <w:t>.</w:t>
      </w:r>
      <w:r>
        <w:rPr>
          <w:rFonts w:eastAsia="方正仿宋_GBK"/>
          <w:sz w:val="32"/>
          <w:szCs w:val="32"/>
        </w:rPr>
        <w:t>合</w:t>
      </w:r>
      <w:r>
        <w:rPr>
          <w:rFonts w:ascii="方正仿宋_GBK" w:eastAsia="方正仿宋_GBK" w:hAnsi="宋体" w:cs="宋体" w:hint="eastAsia"/>
          <w:sz w:val="32"/>
          <w:szCs w:val="32"/>
        </w:rPr>
        <w:t>同工期</w:t>
      </w:r>
    </w:p>
    <w:p w:rsidR="00952804" w:rsidRDefault="00DF2364">
      <w:pPr>
        <w:adjustRightInd w:val="0"/>
        <w:snapToGrid w:val="0"/>
        <w:spacing w:line="360" w:lineRule="auto"/>
        <w:ind w:right="-20"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sz w:val="32"/>
          <w:szCs w:val="32"/>
        </w:rPr>
        <w:t>开工日期具体以监理单位发出的开</w:t>
      </w:r>
      <w:proofErr w:type="gramStart"/>
      <w:r>
        <w:rPr>
          <w:rFonts w:eastAsia="方正仿宋_GBK"/>
          <w:sz w:val="32"/>
          <w:szCs w:val="32"/>
        </w:rPr>
        <w:t>工令</w:t>
      </w:r>
      <w:proofErr w:type="gramEnd"/>
      <w:r>
        <w:rPr>
          <w:rFonts w:eastAsia="方正仿宋_GBK"/>
          <w:sz w:val="32"/>
          <w:szCs w:val="32"/>
        </w:rPr>
        <w:t>为准</w:t>
      </w:r>
      <w:r>
        <w:rPr>
          <w:rFonts w:eastAsia="方正仿宋_GBK"/>
          <w:sz w:val="32"/>
          <w:szCs w:val="32"/>
        </w:rPr>
        <w:t>，工期为</w:t>
      </w:r>
      <w:r>
        <w:rPr>
          <w:rFonts w:eastAsia="方正仿宋_GBK"/>
          <w:sz w:val="32"/>
          <w:szCs w:val="32"/>
          <w:u w:val="single"/>
        </w:rPr>
        <w:t>70</w:t>
      </w:r>
      <w:r>
        <w:rPr>
          <w:rFonts w:eastAsia="方正仿宋_GBK"/>
          <w:sz w:val="32"/>
          <w:szCs w:val="32"/>
        </w:rPr>
        <w:t>日历天。</w:t>
      </w:r>
    </w:p>
    <w:p w:rsidR="00952804" w:rsidRDefault="00DF236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计划</w:t>
      </w:r>
      <w:r>
        <w:rPr>
          <w:rFonts w:ascii="方正仿宋_GBK" w:eastAsia="方正仿宋_GBK" w:hAnsi="方正仿宋_GBK" w:cs="方正仿宋_GBK" w:hint="eastAsia"/>
          <w:sz w:val="32"/>
          <w:szCs w:val="32"/>
        </w:rPr>
        <w:t>开工日期：</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p>
    <w:p w:rsidR="00952804" w:rsidRDefault="00DF236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计划</w:t>
      </w:r>
      <w:r>
        <w:rPr>
          <w:rFonts w:ascii="方正仿宋_GBK" w:eastAsia="方正仿宋_GBK" w:hAnsi="方正仿宋_GBK" w:cs="方正仿宋_GBK" w:hint="eastAsia"/>
          <w:sz w:val="32"/>
          <w:szCs w:val="32"/>
        </w:rPr>
        <w:t>竣工日期：</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952804" w:rsidRDefault="00DF2364">
      <w:pPr>
        <w:ind w:firstLineChars="200" w:firstLine="640"/>
        <w:rPr>
          <w:rFonts w:ascii="方正仿宋_GBK" w:eastAsia="方正仿宋_GBK" w:hAnsi="方正仿宋_GBK" w:cs="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sz w:val="32"/>
          <w:szCs w:val="32"/>
        </w:rPr>
        <w:t>工期延误：出现不可抗力因素或甲方原因，乙方可</w:t>
      </w:r>
      <w:r>
        <w:rPr>
          <w:rFonts w:eastAsia="方正仿宋_GBK"/>
          <w:sz w:val="32"/>
          <w:szCs w:val="32"/>
        </w:rPr>
        <w:t>向甲方申请</w:t>
      </w:r>
      <w:r>
        <w:rPr>
          <w:rFonts w:eastAsia="方正仿宋_GBK"/>
          <w:sz w:val="32"/>
          <w:szCs w:val="32"/>
        </w:rPr>
        <w:t>顺延工期；其他情形导致的工期拖延，每拖延一天乙方支付给甲方违约金</w:t>
      </w:r>
      <w:r>
        <w:rPr>
          <w:rFonts w:eastAsia="方正仿宋_GBK"/>
          <w:sz w:val="32"/>
          <w:szCs w:val="32"/>
        </w:rPr>
        <w:t>300</w:t>
      </w:r>
      <w:r>
        <w:rPr>
          <w:rFonts w:eastAsia="方正仿宋_GBK"/>
          <w:sz w:val="32"/>
          <w:szCs w:val="32"/>
        </w:rPr>
        <w:t>元整；工期延误</w:t>
      </w:r>
      <w:r>
        <w:rPr>
          <w:rFonts w:eastAsia="方正仿宋_GBK"/>
          <w:sz w:val="32"/>
          <w:szCs w:val="32"/>
        </w:rPr>
        <w:t>20</w:t>
      </w:r>
      <w:r>
        <w:rPr>
          <w:rFonts w:eastAsia="方正仿宋_GBK"/>
          <w:sz w:val="32"/>
          <w:szCs w:val="32"/>
        </w:rPr>
        <w:t>天以上的，甲方有权单方面终止合同，要求乙方承担合同总价</w:t>
      </w:r>
      <w:r>
        <w:rPr>
          <w:rFonts w:eastAsia="方正仿宋_GBK"/>
          <w:sz w:val="32"/>
          <w:szCs w:val="32"/>
        </w:rPr>
        <w:t>10%</w:t>
      </w:r>
      <w:r>
        <w:rPr>
          <w:rFonts w:eastAsia="方正仿宋_GBK"/>
          <w:sz w:val="32"/>
          <w:szCs w:val="32"/>
        </w:rPr>
        <w:t>的违约金，且不退还</w:t>
      </w:r>
      <w:r>
        <w:rPr>
          <w:rFonts w:eastAsia="方正仿宋_GBK"/>
          <w:sz w:val="32"/>
          <w:szCs w:val="32"/>
        </w:rPr>
        <w:t>24680</w:t>
      </w:r>
      <w:r>
        <w:rPr>
          <w:rFonts w:eastAsia="方正仿宋_GBK"/>
          <w:sz w:val="32"/>
          <w:szCs w:val="32"/>
        </w:rPr>
        <w:t>元的</w:t>
      </w:r>
      <w:r>
        <w:rPr>
          <w:rFonts w:ascii="方正仿宋_GBK" w:eastAsia="方正仿宋_GBK" w:hAnsi="方正仿宋_GBK" w:cs="方正仿宋_GBK" w:hint="eastAsia"/>
          <w:sz w:val="32"/>
          <w:szCs w:val="32"/>
        </w:rPr>
        <w:t>履约保证金。</w:t>
      </w:r>
    </w:p>
    <w:p w:rsidR="00952804" w:rsidRDefault="00DF2364">
      <w:pPr>
        <w:snapToGrid w:val="0"/>
        <w:spacing w:line="360" w:lineRule="auto"/>
        <w:ind w:firstLineChars="200" w:firstLine="640"/>
        <w:rPr>
          <w:rFonts w:ascii="方正仿宋_GBK" w:eastAsia="方正仿宋_GBK" w:hAnsi="宋体" w:cs="宋体"/>
          <w:sz w:val="32"/>
          <w:szCs w:val="32"/>
        </w:rPr>
      </w:pPr>
      <w:r>
        <w:rPr>
          <w:rFonts w:eastAsia="方正仿宋_GBK"/>
          <w:sz w:val="32"/>
          <w:szCs w:val="32"/>
        </w:rPr>
        <w:t>9</w:t>
      </w:r>
      <w:r>
        <w:rPr>
          <w:rFonts w:eastAsia="方正仿宋_GBK" w:hint="eastAsia"/>
          <w:sz w:val="32"/>
          <w:szCs w:val="32"/>
        </w:rPr>
        <w:t>.</w:t>
      </w:r>
      <w:r>
        <w:rPr>
          <w:rFonts w:eastAsia="方正仿宋_GBK"/>
          <w:sz w:val="32"/>
          <w:szCs w:val="32"/>
        </w:rPr>
        <w:t>履约保证</w:t>
      </w:r>
      <w:r>
        <w:rPr>
          <w:rFonts w:ascii="方正仿宋_GBK" w:eastAsia="方正仿宋_GBK" w:hAnsi="宋体" w:cs="宋体" w:hint="eastAsia"/>
          <w:sz w:val="32"/>
          <w:szCs w:val="32"/>
        </w:rPr>
        <w:t>金</w:t>
      </w:r>
    </w:p>
    <w:p w:rsidR="00952804" w:rsidRDefault="00DF236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乙方需在合同签订前向甲方指定的账户提交合同</w:t>
      </w:r>
      <w:r>
        <w:rPr>
          <w:rFonts w:ascii="方正仿宋_GBK" w:eastAsia="方正仿宋_GBK" w:hAnsi="方正仿宋_GBK" w:cs="方正仿宋_GBK" w:hint="eastAsia"/>
          <w:sz w:val="32"/>
          <w:szCs w:val="32"/>
          <w:u w:val="single"/>
        </w:rPr>
        <w:t>履约保证金</w:t>
      </w:r>
      <w:r>
        <w:rPr>
          <w:rFonts w:eastAsia="方正仿宋_GBK"/>
          <w:sz w:val="32"/>
          <w:szCs w:val="32"/>
          <w:u w:val="single"/>
        </w:rPr>
        <w:t>24680</w:t>
      </w:r>
      <w:r>
        <w:rPr>
          <w:rFonts w:ascii="方正仿宋_GBK" w:eastAsia="方正仿宋_GBK" w:hAnsi="方正仿宋_GBK" w:cs="方正仿宋_GBK" w:hint="eastAsia"/>
          <w:sz w:val="32"/>
          <w:szCs w:val="32"/>
          <w:u w:val="single"/>
        </w:rPr>
        <w:t>元</w:t>
      </w:r>
      <w:r>
        <w:rPr>
          <w:rFonts w:ascii="方正仿宋_GBK" w:eastAsia="方正仿宋_GBK" w:hAnsi="方正仿宋_GBK" w:cs="方正仿宋_GBK" w:hint="eastAsia"/>
          <w:sz w:val="32"/>
          <w:szCs w:val="32"/>
        </w:rPr>
        <w:t>。</w:t>
      </w:r>
    </w:p>
    <w:p w:rsidR="00952804" w:rsidRDefault="00DF236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甲方收款账户开户行：</w:t>
      </w:r>
    </w:p>
    <w:p w:rsidR="00952804" w:rsidRDefault="00DF236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甲方收款账户账号：</w:t>
      </w:r>
      <w:r>
        <w:rPr>
          <w:rFonts w:ascii="方正仿宋_GBK" w:eastAsia="方正仿宋_GBK" w:hAnsi="方正仿宋_GBK" w:cs="方正仿宋_GBK" w:hint="eastAsia"/>
          <w:sz w:val="32"/>
          <w:szCs w:val="32"/>
        </w:rPr>
        <w:t xml:space="preserve"> </w:t>
      </w:r>
    </w:p>
    <w:p w:rsidR="00952804" w:rsidRDefault="00DF2364">
      <w:pPr>
        <w:spacing w:line="360" w:lineRule="auto"/>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履约保证金的退还时间：</w:t>
      </w:r>
      <w:r>
        <w:rPr>
          <w:rFonts w:ascii="方正仿宋_GBK" w:eastAsia="方正仿宋_GBK" w:hAnsi="宋体" w:cs="宋体" w:hint="eastAsia"/>
          <w:sz w:val="32"/>
          <w:szCs w:val="32"/>
        </w:rPr>
        <w:t>在</w:t>
      </w:r>
      <w:r>
        <w:rPr>
          <w:rFonts w:ascii="方正仿宋_GBK" w:eastAsia="方正仿宋_GBK" w:hAnsi="宋体" w:cs="宋体" w:hint="eastAsia"/>
          <w:sz w:val="32"/>
          <w:szCs w:val="32"/>
        </w:rPr>
        <w:t>工程竣工验收合格</w:t>
      </w:r>
      <w:r>
        <w:rPr>
          <w:rFonts w:eastAsia="方正仿宋_GBK"/>
          <w:sz w:val="32"/>
          <w:szCs w:val="32"/>
        </w:rPr>
        <w:t>后</w:t>
      </w:r>
      <w:r>
        <w:rPr>
          <w:rFonts w:eastAsia="方正仿宋_GBK"/>
          <w:sz w:val="32"/>
          <w:szCs w:val="32"/>
          <w:u w:val="single"/>
        </w:rPr>
        <w:t>1</w:t>
      </w:r>
      <w:r>
        <w:rPr>
          <w:rFonts w:ascii="方正仿宋_GBK" w:eastAsia="方正仿宋_GBK" w:hAnsi="宋体" w:cs="宋体" w:hint="eastAsia"/>
          <w:sz w:val="32"/>
          <w:szCs w:val="32"/>
          <w:u w:val="single"/>
        </w:rPr>
        <w:t>个月</w:t>
      </w:r>
      <w:r>
        <w:rPr>
          <w:rFonts w:ascii="方正仿宋_GBK" w:eastAsia="方正仿宋_GBK" w:hAnsi="宋体" w:cs="宋体" w:hint="eastAsia"/>
          <w:sz w:val="32"/>
          <w:szCs w:val="32"/>
        </w:rPr>
        <w:t>内</w:t>
      </w:r>
      <w:r>
        <w:rPr>
          <w:rFonts w:ascii="方正仿宋_GBK" w:eastAsia="方正仿宋_GBK" w:hAnsi="宋体" w:cs="宋体" w:hint="eastAsia"/>
          <w:sz w:val="32"/>
          <w:szCs w:val="32"/>
        </w:rPr>
        <w:t>一次性</w:t>
      </w:r>
      <w:r>
        <w:rPr>
          <w:rFonts w:ascii="方正仿宋_GBK" w:eastAsia="方正仿宋_GBK" w:hAnsi="宋体" w:cs="宋体" w:hint="eastAsia"/>
          <w:sz w:val="32"/>
          <w:szCs w:val="32"/>
          <w:u w:val="single"/>
        </w:rPr>
        <w:t>无息退还</w:t>
      </w:r>
      <w:r>
        <w:rPr>
          <w:rFonts w:ascii="方正仿宋_GBK" w:eastAsia="方正仿宋_GBK" w:hAnsi="宋体" w:cs="宋体" w:hint="eastAsia"/>
          <w:sz w:val="32"/>
          <w:szCs w:val="32"/>
        </w:rPr>
        <w:t>。</w:t>
      </w:r>
    </w:p>
    <w:p w:rsidR="00952804" w:rsidRDefault="00DF2364">
      <w:pPr>
        <w:pStyle w:val="a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乙方收款账户开户行：</w:t>
      </w:r>
    </w:p>
    <w:p w:rsidR="00952804" w:rsidRDefault="00DF2364">
      <w:pPr>
        <w:pStyle w:val="a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乙方收款账户账号：</w:t>
      </w:r>
    </w:p>
    <w:p w:rsidR="00952804" w:rsidRDefault="00DF2364">
      <w:pPr>
        <w:pStyle w:val="3"/>
        <w:snapToGrid w:val="0"/>
        <w:spacing w:before="0" w:after="0" w:afterAutospacing="0" w:line="360" w:lineRule="auto"/>
        <w:ind w:firstLineChars="200" w:firstLine="640"/>
        <w:rPr>
          <w:rFonts w:ascii="方正仿宋_GBK" w:eastAsia="方正仿宋_GBK" w:hAnsi="宋体"/>
          <w:b w:val="0"/>
          <w:bCs w:val="0"/>
          <w:kern w:val="2"/>
          <w:sz w:val="32"/>
          <w:szCs w:val="32"/>
        </w:rPr>
      </w:pPr>
      <w:r>
        <w:rPr>
          <w:rFonts w:ascii="Times New Roman" w:eastAsia="方正仿宋_GBK" w:hAnsi="Times New Roman" w:cs="Times New Roman"/>
          <w:b w:val="0"/>
          <w:bCs w:val="0"/>
          <w:kern w:val="2"/>
          <w:sz w:val="32"/>
          <w:szCs w:val="32"/>
        </w:rPr>
        <w:t>10.</w:t>
      </w:r>
      <w:r>
        <w:rPr>
          <w:rFonts w:ascii="Times New Roman" w:eastAsia="方正仿宋_GBK" w:hAnsi="Times New Roman" w:cs="Times New Roman"/>
          <w:b w:val="0"/>
          <w:bCs w:val="0"/>
          <w:kern w:val="2"/>
          <w:sz w:val="32"/>
          <w:szCs w:val="32"/>
        </w:rPr>
        <w:t>工程结算及工程</w:t>
      </w:r>
      <w:r>
        <w:rPr>
          <w:rFonts w:ascii="方正仿宋_GBK" w:eastAsia="方正仿宋_GBK" w:hAnsi="宋体" w:hint="eastAsia"/>
          <w:b w:val="0"/>
          <w:bCs w:val="0"/>
          <w:kern w:val="2"/>
          <w:sz w:val="32"/>
          <w:szCs w:val="32"/>
        </w:rPr>
        <w:t>款支付</w:t>
      </w:r>
    </w:p>
    <w:p w:rsidR="00952804" w:rsidRDefault="00DF2364">
      <w:pPr>
        <w:ind w:firstLine="630"/>
        <w:rPr>
          <w:rFonts w:eastAsia="方正仿宋_GBK"/>
          <w:sz w:val="32"/>
          <w:szCs w:val="32"/>
        </w:rPr>
      </w:pPr>
      <w:r>
        <w:rPr>
          <w:rFonts w:ascii="方正仿宋_GBK" w:eastAsia="方正仿宋_GBK" w:hAnsi="宋体" w:cs="宋体" w:hint="eastAsia"/>
          <w:sz w:val="32"/>
          <w:szCs w:val="32"/>
        </w:rPr>
        <w:t>合同内所含内容全部施工完成，竣工验收合格后且将竣工资料移交（</w:t>
      </w:r>
      <w:proofErr w:type="gramStart"/>
      <w:r>
        <w:rPr>
          <w:rFonts w:ascii="方正仿宋_GBK" w:eastAsia="方正仿宋_GBK" w:hAnsi="宋体" w:cs="宋体" w:hint="eastAsia"/>
          <w:sz w:val="32"/>
          <w:szCs w:val="32"/>
        </w:rPr>
        <w:t>凭使用</w:t>
      </w:r>
      <w:proofErr w:type="gramEnd"/>
      <w:r>
        <w:rPr>
          <w:rFonts w:ascii="方正仿宋_GBK" w:eastAsia="方正仿宋_GBK" w:hAnsi="宋体" w:cs="宋体" w:hint="eastAsia"/>
          <w:sz w:val="32"/>
          <w:szCs w:val="32"/>
        </w:rPr>
        <w:t>单位</w:t>
      </w:r>
      <w:r>
        <w:rPr>
          <w:rFonts w:ascii="方正仿宋_GBK" w:eastAsia="方正仿宋_GBK" w:hAnsi="宋体" w:cs="宋体" w:hint="eastAsia"/>
          <w:sz w:val="32"/>
          <w:szCs w:val="32"/>
        </w:rPr>
        <w:t>、</w:t>
      </w:r>
      <w:r>
        <w:rPr>
          <w:rFonts w:ascii="方正仿宋_GBK" w:eastAsia="方正仿宋_GBK" w:hAnsi="宋体" w:cs="宋体" w:hint="eastAsia"/>
          <w:sz w:val="32"/>
          <w:szCs w:val="32"/>
        </w:rPr>
        <w:t>监理单位、</w:t>
      </w:r>
      <w:r>
        <w:rPr>
          <w:rFonts w:ascii="方正仿宋_GBK" w:eastAsia="方正仿宋_GBK" w:hAnsi="宋体" w:cs="宋体" w:hint="eastAsia"/>
          <w:sz w:val="32"/>
          <w:szCs w:val="32"/>
        </w:rPr>
        <w:t>建设</w:t>
      </w:r>
      <w:r>
        <w:rPr>
          <w:rFonts w:ascii="方正仿宋_GBK" w:eastAsia="方正仿宋_GBK" w:hAnsi="宋体" w:cs="宋体" w:hint="eastAsia"/>
          <w:sz w:val="32"/>
          <w:szCs w:val="32"/>
        </w:rPr>
        <w:t>单位</w:t>
      </w:r>
      <w:r>
        <w:rPr>
          <w:rFonts w:ascii="方正仿宋_GBK" w:eastAsia="方正仿宋_GBK" w:hAnsi="宋体" w:cs="宋体" w:hint="eastAsia"/>
          <w:sz w:val="32"/>
          <w:szCs w:val="32"/>
        </w:rPr>
        <w:t>、施工单位等出具的验收报告），支付至</w:t>
      </w:r>
      <w:r>
        <w:rPr>
          <w:rFonts w:ascii="方正仿宋_GBK" w:eastAsia="方正仿宋_GBK" w:hAnsi="宋体" w:cs="宋体" w:hint="eastAsia"/>
          <w:sz w:val="32"/>
          <w:szCs w:val="32"/>
          <w:u w:val="single"/>
        </w:rPr>
        <w:t>审定结算价</w:t>
      </w:r>
      <w:r>
        <w:rPr>
          <w:rFonts w:ascii="方正仿宋_GBK" w:eastAsia="方正仿宋_GBK" w:hAnsi="宋体" w:cs="宋体" w:hint="eastAsia"/>
          <w:sz w:val="32"/>
          <w:szCs w:val="32"/>
        </w:rPr>
        <w:t>的</w:t>
      </w:r>
      <w:r>
        <w:rPr>
          <w:rFonts w:eastAsia="方正仿宋_GBK"/>
          <w:sz w:val="32"/>
          <w:szCs w:val="32"/>
          <w:u w:val="single"/>
        </w:rPr>
        <w:t>97</w:t>
      </w:r>
      <w:r>
        <w:rPr>
          <w:rFonts w:eastAsia="方正仿宋_GBK"/>
          <w:sz w:val="32"/>
          <w:szCs w:val="32"/>
          <w:u w:val="single"/>
        </w:rPr>
        <w:t>%</w:t>
      </w:r>
      <w:r>
        <w:rPr>
          <w:rFonts w:eastAsia="方正仿宋_GBK"/>
          <w:sz w:val="32"/>
          <w:szCs w:val="32"/>
        </w:rPr>
        <w:t>。</w:t>
      </w:r>
    </w:p>
    <w:p w:rsidR="00952804" w:rsidRDefault="00DF2364">
      <w:pPr>
        <w:ind w:firstLineChars="200" w:firstLine="640"/>
        <w:rPr>
          <w:rFonts w:ascii="方正仿宋_GBK" w:eastAsia="方正仿宋_GBK" w:hAnsi="宋体" w:cs="宋体"/>
          <w:sz w:val="32"/>
          <w:szCs w:val="32"/>
        </w:rPr>
      </w:pPr>
      <w:r>
        <w:rPr>
          <w:rFonts w:ascii="方正仿宋_GBK" w:eastAsia="方正仿宋_GBK" w:hAnsi="方正仿宋_GBK" w:cs="方正仿宋_GBK" w:hint="eastAsia"/>
          <w:sz w:val="32"/>
          <w:szCs w:val="32"/>
          <w:u w:val="single"/>
        </w:rPr>
        <w:t>审定结算价</w:t>
      </w:r>
      <w:r>
        <w:rPr>
          <w:rFonts w:eastAsia="方正仿宋_GBK"/>
          <w:sz w:val="32"/>
          <w:szCs w:val="32"/>
        </w:rPr>
        <w:t>的</w:t>
      </w:r>
      <w:r>
        <w:rPr>
          <w:rFonts w:eastAsia="方正仿宋_GBK"/>
          <w:sz w:val="32"/>
          <w:szCs w:val="32"/>
        </w:rPr>
        <w:t xml:space="preserve"> </w:t>
      </w:r>
      <w:r>
        <w:rPr>
          <w:rFonts w:eastAsia="方正仿宋_GBK"/>
          <w:sz w:val="32"/>
          <w:szCs w:val="32"/>
          <w:u w:val="single"/>
        </w:rPr>
        <w:t xml:space="preserve">3% </w:t>
      </w:r>
      <w:r>
        <w:rPr>
          <w:rFonts w:eastAsia="方正仿宋_GBK"/>
          <w:sz w:val="32"/>
          <w:szCs w:val="32"/>
        </w:rPr>
        <w:t>作</w:t>
      </w:r>
      <w:r>
        <w:rPr>
          <w:rFonts w:ascii="方正仿宋_GBK" w:eastAsia="方正仿宋_GBK" w:hAnsi="方正仿宋_GBK" w:cs="方正仿宋_GBK" w:hint="eastAsia"/>
          <w:sz w:val="32"/>
          <w:szCs w:val="32"/>
        </w:rPr>
        <w:t>为质量保证金，质量保证金在</w:t>
      </w:r>
      <w:r>
        <w:rPr>
          <w:rFonts w:ascii="方正仿宋_GBK" w:eastAsia="方正仿宋_GBK" w:hAnsi="方正仿宋_GBK" w:cs="方正仿宋_GBK" w:hint="eastAsia"/>
          <w:sz w:val="32"/>
          <w:szCs w:val="32"/>
        </w:rPr>
        <w:t>质保期满</w:t>
      </w:r>
      <w:r>
        <w:rPr>
          <w:rFonts w:ascii="方正仿宋_GBK" w:eastAsia="方正仿宋_GBK" w:hAnsi="方正仿宋_GBK" w:cs="方正仿宋_GBK" w:hint="eastAsia"/>
          <w:sz w:val="32"/>
          <w:szCs w:val="32"/>
        </w:rPr>
        <w:t>后的一个月内</w:t>
      </w:r>
      <w:r>
        <w:rPr>
          <w:rFonts w:ascii="方正仿宋_GBK" w:eastAsia="方正仿宋_GBK" w:hAnsi="方正仿宋_GBK" w:cs="方正仿宋_GBK" w:hint="eastAsia"/>
          <w:sz w:val="32"/>
          <w:szCs w:val="32"/>
        </w:rPr>
        <w:t>无息支付</w:t>
      </w:r>
      <w:r>
        <w:rPr>
          <w:rFonts w:ascii="方正仿宋_GBK" w:eastAsia="方正仿宋_GBK" w:hAnsi="方正仿宋_GBK" w:cs="方正仿宋_GBK" w:hint="eastAsia"/>
          <w:sz w:val="32"/>
          <w:szCs w:val="32"/>
        </w:rPr>
        <w:t>。</w:t>
      </w:r>
      <w:r>
        <w:rPr>
          <w:rFonts w:ascii="方正仿宋_GBK" w:eastAsia="方正仿宋_GBK" w:hAnsi="宋体" w:cs="宋体" w:hint="eastAsia"/>
          <w:sz w:val="32"/>
          <w:szCs w:val="32"/>
          <w:u w:val="single"/>
        </w:rPr>
        <w:t>质保期为</w:t>
      </w:r>
      <w:r>
        <w:rPr>
          <w:rFonts w:eastAsia="方正仿宋_GBK"/>
          <w:sz w:val="32"/>
          <w:szCs w:val="32"/>
          <w:u w:val="single"/>
        </w:rPr>
        <w:t>贰</w:t>
      </w:r>
      <w:r>
        <w:rPr>
          <w:rFonts w:ascii="方正仿宋_GBK" w:eastAsia="方正仿宋_GBK" w:hAnsi="宋体" w:cs="宋体" w:hint="eastAsia"/>
          <w:sz w:val="32"/>
          <w:szCs w:val="32"/>
          <w:u w:val="single"/>
        </w:rPr>
        <w:t>年</w:t>
      </w:r>
      <w:r>
        <w:rPr>
          <w:rFonts w:ascii="方正仿宋_GBK" w:eastAsia="方正仿宋_GBK" w:hAnsi="宋体" w:cs="宋体" w:hint="eastAsia"/>
          <w:sz w:val="32"/>
          <w:szCs w:val="32"/>
        </w:rPr>
        <w:t>，</w:t>
      </w:r>
      <w:r>
        <w:rPr>
          <w:rFonts w:ascii="方正仿宋_GBK" w:eastAsia="方正仿宋_GBK" w:hAnsi="宋体" w:cs="宋体" w:hint="eastAsia"/>
          <w:sz w:val="32"/>
          <w:szCs w:val="32"/>
        </w:rPr>
        <w:t>保修期内乙方应按国家相关规定履行保修义务</w:t>
      </w:r>
      <w:r>
        <w:rPr>
          <w:rFonts w:ascii="方正仿宋_GBK" w:eastAsia="方正仿宋_GBK" w:hAnsi="宋体" w:cs="宋体" w:hint="eastAsia"/>
          <w:sz w:val="32"/>
          <w:szCs w:val="32"/>
        </w:rPr>
        <w:t>。</w:t>
      </w:r>
    </w:p>
    <w:p w:rsidR="00952804" w:rsidRDefault="00DF2364">
      <w:pPr>
        <w:spacing w:line="360" w:lineRule="auto"/>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工程款支付方式：付款前乙方出具税务机关开具的有效发票，甲方采用银行</w:t>
      </w:r>
      <w:proofErr w:type="gramStart"/>
      <w:r>
        <w:rPr>
          <w:rFonts w:ascii="方正仿宋_GBK" w:eastAsia="方正仿宋_GBK" w:hAnsi="宋体" w:cs="宋体" w:hint="eastAsia"/>
          <w:sz w:val="32"/>
          <w:szCs w:val="32"/>
        </w:rPr>
        <w:t>转帐</w:t>
      </w:r>
      <w:proofErr w:type="gramEnd"/>
      <w:r>
        <w:rPr>
          <w:rFonts w:ascii="方正仿宋_GBK" w:eastAsia="方正仿宋_GBK" w:hAnsi="宋体" w:cs="宋体" w:hint="eastAsia"/>
          <w:sz w:val="32"/>
          <w:szCs w:val="32"/>
        </w:rPr>
        <w:t>支付或电汇至乙方银行基本账户。</w:t>
      </w:r>
    </w:p>
    <w:p w:rsidR="00952804" w:rsidRDefault="00DF2364">
      <w:pPr>
        <w:pStyle w:val="a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乙方收款账户开户行：</w:t>
      </w:r>
    </w:p>
    <w:p w:rsidR="00952804" w:rsidRDefault="00DF2364">
      <w:pPr>
        <w:pStyle w:val="a0"/>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乙方收款账户</w:t>
      </w:r>
      <w:proofErr w:type="gramStart"/>
      <w:r>
        <w:rPr>
          <w:rFonts w:ascii="方正仿宋_GBK" w:eastAsia="方正仿宋_GBK" w:hAnsi="方正仿宋_GBK" w:cs="方正仿宋_GBK" w:hint="eastAsia"/>
          <w:sz w:val="32"/>
          <w:szCs w:val="32"/>
        </w:rPr>
        <w:t>账</w:t>
      </w:r>
      <w:proofErr w:type="gramEnd"/>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号：</w:t>
      </w:r>
    </w:p>
    <w:p w:rsidR="00952804" w:rsidRDefault="00DF2364" w:rsidP="00DF2364">
      <w:pPr>
        <w:spacing w:line="360" w:lineRule="auto"/>
        <w:ind w:leftChars="200" w:left="420" w:firstLineChars="100" w:firstLine="320"/>
        <w:rPr>
          <w:rFonts w:ascii="方正仿宋_GBK" w:eastAsia="方正仿宋_GBK" w:hAnsi="宋体" w:cs="宋体"/>
          <w:sz w:val="32"/>
          <w:szCs w:val="32"/>
        </w:rPr>
      </w:pPr>
      <w:r>
        <w:rPr>
          <w:rFonts w:eastAsia="方正仿宋_GBK"/>
          <w:sz w:val="32"/>
          <w:szCs w:val="32"/>
        </w:rPr>
        <w:t>11.</w:t>
      </w:r>
      <w:r>
        <w:rPr>
          <w:rFonts w:eastAsia="方正仿宋_GBK"/>
          <w:sz w:val="32"/>
          <w:szCs w:val="32"/>
        </w:rPr>
        <w:t>违</w:t>
      </w:r>
      <w:r>
        <w:rPr>
          <w:rFonts w:ascii="方正仿宋_GBK" w:eastAsia="方正仿宋_GBK" w:hAnsi="宋体" w:cs="宋体" w:hint="eastAsia"/>
          <w:sz w:val="32"/>
          <w:szCs w:val="32"/>
        </w:rPr>
        <w:t>约责任</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）本工程严禁挂靠、转包及违法分包，否则甲方有权解除合同、清退乙方出场，要求乙方承担合同总价</w:t>
      </w:r>
      <w:r>
        <w:rPr>
          <w:rFonts w:eastAsia="方正仿宋_GBK"/>
          <w:sz w:val="32"/>
          <w:szCs w:val="32"/>
        </w:rPr>
        <w:t>10%</w:t>
      </w:r>
      <w:r>
        <w:rPr>
          <w:rFonts w:eastAsia="方正仿宋_GBK"/>
          <w:sz w:val="32"/>
          <w:szCs w:val="32"/>
        </w:rPr>
        <w:lastRenderedPageBreak/>
        <w:t>的违约金，且不退还履约保证金。</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）工程质量未通过竣工验收的</w:t>
      </w:r>
      <w:r>
        <w:rPr>
          <w:rFonts w:eastAsia="方正仿宋_GBK"/>
          <w:sz w:val="32"/>
          <w:szCs w:val="32"/>
        </w:rPr>
        <w:t xml:space="preserve">, </w:t>
      </w:r>
      <w:r>
        <w:rPr>
          <w:rFonts w:eastAsia="方正仿宋_GBK"/>
          <w:sz w:val="32"/>
          <w:szCs w:val="32"/>
        </w:rPr>
        <w:t>甲方有权要求乙方限期整改，整改所发生的费用由乙方自行承担。乙方自验收未通过之日起至整改完成通过验收之</w:t>
      </w:r>
      <w:proofErr w:type="gramStart"/>
      <w:r>
        <w:rPr>
          <w:rFonts w:eastAsia="方正仿宋_GBK"/>
          <w:sz w:val="32"/>
          <w:szCs w:val="32"/>
        </w:rPr>
        <w:t>日止按</w:t>
      </w:r>
      <w:r>
        <w:rPr>
          <w:rFonts w:eastAsia="方正仿宋_GBK"/>
          <w:sz w:val="32"/>
          <w:szCs w:val="32"/>
        </w:rPr>
        <w:t>300</w:t>
      </w:r>
      <w:r>
        <w:rPr>
          <w:rFonts w:eastAsia="方正仿宋_GBK"/>
          <w:sz w:val="32"/>
          <w:szCs w:val="32"/>
        </w:rPr>
        <w:t>元</w:t>
      </w:r>
      <w:proofErr w:type="gramEnd"/>
      <w:r>
        <w:rPr>
          <w:rFonts w:eastAsia="方正仿宋_GBK"/>
          <w:sz w:val="32"/>
          <w:szCs w:val="32"/>
        </w:rPr>
        <w:t>/</w:t>
      </w:r>
      <w:r>
        <w:rPr>
          <w:rFonts w:eastAsia="方正仿宋_GBK"/>
          <w:sz w:val="32"/>
          <w:szCs w:val="32"/>
        </w:rPr>
        <w:t>天的标准承担违约金；超过</w:t>
      </w:r>
      <w:r>
        <w:rPr>
          <w:rFonts w:eastAsia="方正仿宋_GBK"/>
          <w:sz w:val="32"/>
          <w:szCs w:val="32"/>
        </w:rPr>
        <w:t>15</w:t>
      </w:r>
      <w:r>
        <w:rPr>
          <w:rFonts w:eastAsia="方正仿宋_GBK"/>
          <w:sz w:val="32"/>
          <w:szCs w:val="32"/>
        </w:rPr>
        <w:t>天仍未通过验收的，甲方有权解除合同，要求乙方承担合同总价</w:t>
      </w:r>
      <w:r>
        <w:rPr>
          <w:rFonts w:eastAsia="方正仿宋_GBK"/>
          <w:sz w:val="32"/>
          <w:szCs w:val="32"/>
        </w:rPr>
        <w:t>10%</w:t>
      </w:r>
      <w:r>
        <w:rPr>
          <w:rFonts w:eastAsia="方正仿宋_GBK"/>
          <w:sz w:val="32"/>
          <w:szCs w:val="32"/>
        </w:rPr>
        <w:t>的违约金，且不退还履约保证金。</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）严禁使用老、弱、病、残及童工人员。若违规使用，发现一次乙方支付给甲方违约金</w:t>
      </w:r>
      <w:r>
        <w:rPr>
          <w:rFonts w:eastAsia="方正仿宋_GBK"/>
          <w:sz w:val="32"/>
          <w:szCs w:val="32"/>
        </w:rPr>
        <w:t>100</w:t>
      </w:r>
      <w:r>
        <w:rPr>
          <w:rFonts w:eastAsia="方正仿宋_GBK"/>
          <w:sz w:val="32"/>
          <w:szCs w:val="32"/>
        </w:rPr>
        <w:t>元</w:t>
      </w:r>
      <w:r>
        <w:rPr>
          <w:rFonts w:eastAsia="方正仿宋_GBK"/>
          <w:sz w:val="32"/>
          <w:szCs w:val="32"/>
        </w:rPr>
        <w:t>/</w:t>
      </w:r>
      <w:r>
        <w:rPr>
          <w:rFonts w:eastAsia="方正仿宋_GBK"/>
          <w:sz w:val="32"/>
          <w:szCs w:val="32"/>
        </w:rPr>
        <w:t>人</w:t>
      </w:r>
      <w:r>
        <w:rPr>
          <w:rFonts w:eastAsia="方正仿宋_GBK"/>
          <w:sz w:val="32"/>
          <w:szCs w:val="32"/>
        </w:rPr>
        <w:t>/</w:t>
      </w:r>
      <w:r>
        <w:rPr>
          <w:rFonts w:eastAsia="方正仿宋_GBK"/>
          <w:sz w:val="32"/>
          <w:szCs w:val="32"/>
        </w:rPr>
        <w:t>次。严禁使用不</w:t>
      </w:r>
      <w:r>
        <w:rPr>
          <w:rFonts w:eastAsia="方正仿宋_GBK"/>
          <w:sz w:val="32"/>
          <w:szCs w:val="32"/>
        </w:rPr>
        <w:t>适合高空作业或繁重体力劳动者（心脏病、高血压、</w:t>
      </w:r>
      <w:proofErr w:type="gramStart"/>
      <w:r>
        <w:rPr>
          <w:rFonts w:eastAsia="方正仿宋_GBK"/>
          <w:sz w:val="32"/>
          <w:szCs w:val="32"/>
        </w:rPr>
        <w:t>癫</w:t>
      </w:r>
      <w:proofErr w:type="gramEnd"/>
      <w:r>
        <w:rPr>
          <w:rFonts w:eastAsia="方正仿宋_GBK"/>
          <w:sz w:val="32"/>
          <w:szCs w:val="32"/>
        </w:rPr>
        <w:t>痛病、贫血病等），发现一次乙方支付给甲方违约金</w:t>
      </w:r>
      <w:r>
        <w:rPr>
          <w:rFonts w:eastAsia="方正仿宋_GBK"/>
          <w:sz w:val="32"/>
          <w:szCs w:val="32"/>
        </w:rPr>
        <w:t>100</w:t>
      </w:r>
      <w:r>
        <w:rPr>
          <w:rFonts w:eastAsia="方正仿宋_GBK"/>
          <w:sz w:val="32"/>
          <w:szCs w:val="32"/>
        </w:rPr>
        <w:t>元</w:t>
      </w:r>
      <w:r>
        <w:rPr>
          <w:rFonts w:eastAsia="方正仿宋_GBK"/>
          <w:sz w:val="32"/>
          <w:szCs w:val="32"/>
        </w:rPr>
        <w:t>/</w:t>
      </w:r>
      <w:r>
        <w:rPr>
          <w:rFonts w:eastAsia="方正仿宋_GBK"/>
          <w:sz w:val="32"/>
          <w:szCs w:val="32"/>
        </w:rPr>
        <w:t>人</w:t>
      </w:r>
      <w:r>
        <w:rPr>
          <w:rFonts w:eastAsia="方正仿宋_GBK"/>
          <w:sz w:val="32"/>
          <w:szCs w:val="32"/>
        </w:rPr>
        <w:t>/</w:t>
      </w:r>
      <w:r>
        <w:rPr>
          <w:rFonts w:eastAsia="方正仿宋_GBK"/>
          <w:sz w:val="32"/>
          <w:szCs w:val="32"/>
        </w:rPr>
        <w:t>次。</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乙方必须为其施工人员配备必要的劳动保护和安全防护用品（如安全帽、安全带、工作服、手套及其它相关的防护用品），相关费用乙方自行承担。进入施工现场不按规定使用安全帽和安全带，甲方责令未改者，发现一次乙方支付给甲方违约金</w:t>
      </w:r>
      <w:r>
        <w:rPr>
          <w:rFonts w:eastAsia="方正仿宋_GBK"/>
          <w:sz w:val="32"/>
          <w:szCs w:val="32"/>
        </w:rPr>
        <w:t>100</w:t>
      </w:r>
      <w:r>
        <w:rPr>
          <w:rFonts w:eastAsia="方正仿宋_GBK"/>
          <w:sz w:val="32"/>
          <w:szCs w:val="32"/>
        </w:rPr>
        <w:t>元</w:t>
      </w:r>
      <w:r>
        <w:rPr>
          <w:rFonts w:eastAsia="方正仿宋_GBK"/>
          <w:sz w:val="32"/>
          <w:szCs w:val="32"/>
        </w:rPr>
        <w:t>/</w:t>
      </w:r>
      <w:r>
        <w:rPr>
          <w:rFonts w:eastAsia="方正仿宋_GBK"/>
          <w:sz w:val="32"/>
          <w:szCs w:val="32"/>
        </w:rPr>
        <w:t>人</w:t>
      </w:r>
      <w:r>
        <w:rPr>
          <w:rFonts w:eastAsia="方正仿宋_GBK"/>
          <w:sz w:val="32"/>
          <w:szCs w:val="32"/>
        </w:rPr>
        <w:t>/</w:t>
      </w:r>
      <w:r>
        <w:rPr>
          <w:rFonts w:eastAsia="方正仿宋_GBK"/>
          <w:sz w:val="32"/>
          <w:szCs w:val="32"/>
        </w:rPr>
        <w:t>次。</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）本合同签订后，任</w:t>
      </w:r>
      <w:proofErr w:type="gramStart"/>
      <w:r>
        <w:rPr>
          <w:rFonts w:eastAsia="方正仿宋_GBK"/>
          <w:sz w:val="32"/>
          <w:szCs w:val="32"/>
        </w:rPr>
        <w:t>一方非</w:t>
      </w:r>
      <w:proofErr w:type="gramEnd"/>
      <w:r>
        <w:rPr>
          <w:rFonts w:eastAsia="方正仿宋_GBK"/>
          <w:sz w:val="32"/>
          <w:szCs w:val="32"/>
        </w:rPr>
        <w:t>因法定或约定原因解除合同的，应向对方承担合同总价</w:t>
      </w:r>
      <w:r>
        <w:rPr>
          <w:rFonts w:eastAsia="方正仿宋_GBK"/>
          <w:sz w:val="32"/>
          <w:szCs w:val="32"/>
        </w:rPr>
        <w:t>10%</w:t>
      </w:r>
      <w:r>
        <w:rPr>
          <w:rFonts w:eastAsia="方正仿宋_GBK"/>
          <w:sz w:val="32"/>
          <w:szCs w:val="32"/>
        </w:rPr>
        <w:t>的违约金。</w:t>
      </w:r>
    </w:p>
    <w:p w:rsidR="00952804" w:rsidRDefault="00DF2364">
      <w:pPr>
        <w:spacing w:line="360" w:lineRule="auto"/>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）违约方应支付守约方为追究违约责任而支付的合理费用（包括但不</w:t>
      </w:r>
      <w:r>
        <w:rPr>
          <w:rFonts w:eastAsia="方正仿宋_GBK"/>
          <w:sz w:val="32"/>
          <w:szCs w:val="32"/>
        </w:rPr>
        <w:t>限于律师代理费、差旅费等）。</w:t>
      </w:r>
    </w:p>
    <w:p w:rsidR="00952804" w:rsidRDefault="00DF2364">
      <w:pPr>
        <w:spacing w:line="360" w:lineRule="auto"/>
        <w:ind w:firstLineChars="200" w:firstLine="640"/>
        <w:rPr>
          <w:rFonts w:ascii="方正仿宋_GBK" w:eastAsia="方正仿宋_GBK" w:hAnsi="宋体" w:cs="宋体"/>
          <w:sz w:val="32"/>
          <w:szCs w:val="32"/>
        </w:rPr>
      </w:pPr>
      <w:r>
        <w:rPr>
          <w:rFonts w:eastAsia="方正仿宋_GBK"/>
          <w:sz w:val="32"/>
          <w:szCs w:val="32"/>
        </w:rPr>
        <w:t>（</w:t>
      </w:r>
      <w:r>
        <w:rPr>
          <w:rFonts w:eastAsia="方正仿宋_GBK"/>
          <w:sz w:val="32"/>
          <w:szCs w:val="32"/>
        </w:rPr>
        <w:t>7</w:t>
      </w:r>
      <w:r>
        <w:rPr>
          <w:rFonts w:eastAsia="方正仿宋_GBK"/>
          <w:sz w:val="32"/>
          <w:szCs w:val="32"/>
        </w:rPr>
        <w:t>）甲</w:t>
      </w:r>
      <w:r>
        <w:rPr>
          <w:rFonts w:ascii="方正仿宋_GBK" w:eastAsia="方正仿宋_GBK" w:hAnsi="宋体" w:cs="宋体" w:hint="eastAsia"/>
          <w:sz w:val="32"/>
          <w:szCs w:val="32"/>
        </w:rPr>
        <w:t>方有权将乙方应承担的违约金</w:t>
      </w:r>
      <w:r>
        <w:rPr>
          <w:rFonts w:ascii="方正仿宋_GBK" w:eastAsia="方正仿宋_GBK" w:hAnsi="宋体" w:cs="宋体" w:hint="eastAsia"/>
          <w:sz w:val="32"/>
          <w:szCs w:val="32"/>
        </w:rPr>
        <w:t>、</w:t>
      </w:r>
      <w:r>
        <w:rPr>
          <w:rFonts w:ascii="方正仿宋_GBK" w:eastAsia="方正仿宋_GBK" w:hAnsi="宋体" w:cs="宋体" w:hint="eastAsia"/>
          <w:sz w:val="32"/>
          <w:szCs w:val="32"/>
        </w:rPr>
        <w:t>罚款</w:t>
      </w:r>
      <w:r>
        <w:rPr>
          <w:rFonts w:ascii="方正仿宋_GBK" w:eastAsia="方正仿宋_GBK" w:hAnsi="宋体" w:cs="宋体" w:hint="eastAsia"/>
          <w:sz w:val="32"/>
          <w:szCs w:val="32"/>
        </w:rPr>
        <w:t>等款项从</w:t>
      </w:r>
      <w:r>
        <w:rPr>
          <w:rFonts w:ascii="方正仿宋_GBK" w:eastAsia="方正仿宋_GBK" w:hAnsi="宋体" w:cs="宋体" w:hint="eastAsia"/>
          <w:sz w:val="32"/>
          <w:szCs w:val="32"/>
        </w:rPr>
        <w:lastRenderedPageBreak/>
        <w:t>工程款、履约保证金中直接扣除，如上述款项不足以扣除的，甲方有权就不足部分向乙方追偿。因乙方原因导致甲方向第三方承担任何形式的违约金、赔偿金或履行相应责任的，甲方在支付相应款项或履行相应责任后，可凭支付违约金、赔偿金或履行责任的证明直接向乙方追偿。</w:t>
      </w:r>
    </w:p>
    <w:p w:rsidR="00952804" w:rsidRDefault="00DF2364">
      <w:pPr>
        <w:keepNext/>
        <w:keepLines/>
        <w:snapToGrid w:val="0"/>
        <w:spacing w:line="360" w:lineRule="auto"/>
        <w:ind w:firstLineChars="200" w:firstLine="640"/>
        <w:outlineLvl w:val="2"/>
        <w:rPr>
          <w:rFonts w:eastAsia="方正仿宋_GBK"/>
          <w:sz w:val="32"/>
          <w:szCs w:val="32"/>
        </w:rPr>
      </w:pPr>
      <w:r>
        <w:rPr>
          <w:rFonts w:eastAsia="方正仿宋_GBK"/>
          <w:sz w:val="32"/>
          <w:szCs w:val="32"/>
        </w:rPr>
        <w:t>1</w:t>
      </w:r>
      <w:r>
        <w:rPr>
          <w:rFonts w:eastAsia="方正仿宋_GBK"/>
          <w:sz w:val="32"/>
          <w:szCs w:val="32"/>
        </w:rPr>
        <w:t>2.</w:t>
      </w:r>
      <w:r>
        <w:rPr>
          <w:rFonts w:eastAsia="方正仿宋_GBK"/>
          <w:sz w:val="32"/>
          <w:szCs w:val="32"/>
        </w:rPr>
        <w:t>争议的解决方式：双方友好协商；协商不成的，任何一方可以向工程所在地人民法院起诉。</w:t>
      </w:r>
    </w:p>
    <w:p w:rsidR="00952804" w:rsidRDefault="00DF2364">
      <w:pPr>
        <w:adjustRightInd w:val="0"/>
        <w:snapToGrid w:val="0"/>
        <w:spacing w:line="360" w:lineRule="auto"/>
        <w:ind w:right="-20" w:firstLineChars="200" w:firstLine="640"/>
        <w:jc w:val="left"/>
        <w:rPr>
          <w:rFonts w:eastAsia="方正仿宋_GBK"/>
          <w:sz w:val="32"/>
          <w:szCs w:val="32"/>
        </w:rPr>
      </w:pPr>
      <w:r>
        <w:rPr>
          <w:rFonts w:eastAsia="方正仿宋_GBK"/>
          <w:sz w:val="32"/>
          <w:szCs w:val="32"/>
        </w:rPr>
        <w:t>1</w:t>
      </w:r>
      <w:r>
        <w:rPr>
          <w:rFonts w:eastAsia="方正仿宋_GBK"/>
          <w:sz w:val="32"/>
          <w:szCs w:val="32"/>
        </w:rPr>
        <w:t>3.</w:t>
      </w:r>
      <w:r>
        <w:rPr>
          <w:rFonts w:eastAsia="方正仿宋_GBK"/>
          <w:sz w:val="32"/>
          <w:szCs w:val="32"/>
        </w:rPr>
        <w:t>本协议书一式</w:t>
      </w:r>
      <w:r>
        <w:rPr>
          <w:rFonts w:eastAsia="方正仿宋_GBK"/>
          <w:sz w:val="32"/>
          <w:szCs w:val="32"/>
        </w:rPr>
        <w:t xml:space="preserve"> </w:t>
      </w:r>
      <w:r>
        <w:rPr>
          <w:rFonts w:eastAsia="方正仿宋_GBK"/>
          <w:sz w:val="32"/>
          <w:szCs w:val="32"/>
        </w:rPr>
        <w:t>4</w:t>
      </w:r>
      <w:r>
        <w:rPr>
          <w:rFonts w:eastAsia="方正仿宋_GBK"/>
          <w:sz w:val="32"/>
          <w:szCs w:val="32"/>
        </w:rPr>
        <w:t>份，每份具有同等法律效力，双方各执</w:t>
      </w:r>
      <w:r>
        <w:rPr>
          <w:rFonts w:eastAsia="方正仿宋_GBK"/>
          <w:sz w:val="32"/>
          <w:szCs w:val="32"/>
        </w:rPr>
        <w:t>2</w:t>
      </w:r>
      <w:r>
        <w:rPr>
          <w:rFonts w:eastAsia="方正仿宋_GBK"/>
          <w:sz w:val="32"/>
          <w:szCs w:val="32"/>
        </w:rPr>
        <w:t>份。本协议经双方法定代表人或委托代理人签字并加盖各方公章后生效。</w:t>
      </w:r>
    </w:p>
    <w:p w:rsidR="00952804" w:rsidRDefault="00DF2364">
      <w:pPr>
        <w:adjustRightInd w:val="0"/>
        <w:snapToGrid w:val="0"/>
        <w:spacing w:line="360" w:lineRule="auto"/>
        <w:ind w:right="-20" w:firstLineChars="200" w:firstLine="640"/>
        <w:jc w:val="left"/>
        <w:rPr>
          <w:rFonts w:ascii="方正仿宋_GBK" w:eastAsia="方正仿宋_GBK" w:hAnsi="宋体" w:cs="宋体"/>
          <w:sz w:val="32"/>
          <w:szCs w:val="32"/>
        </w:rPr>
      </w:pPr>
      <w:r>
        <w:rPr>
          <w:rFonts w:eastAsia="方正仿宋_GBK"/>
          <w:sz w:val="32"/>
          <w:szCs w:val="32"/>
        </w:rPr>
        <w:t>1</w:t>
      </w:r>
      <w:r>
        <w:rPr>
          <w:rFonts w:eastAsia="方正仿宋_GBK"/>
          <w:sz w:val="32"/>
          <w:szCs w:val="32"/>
        </w:rPr>
        <w:t>4.</w:t>
      </w:r>
      <w:r>
        <w:rPr>
          <w:rFonts w:eastAsia="方正仿宋_GBK"/>
          <w:sz w:val="32"/>
          <w:szCs w:val="32"/>
        </w:rPr>
        <w:t>本合同未</w:t>
      </w:r>
      <w:r>
        <w:rPr>
          <w:rFonts w:ascii="方正仿宋_GBK" w:eastAsia="方正仿宋_GBK" w:hAnsi="宋体" w:cs="宋体" w:hint="eastAsia"/>
          <w:sz w:val="32"/>
          <w:szCs w:val="32"/>
        </w:rPr>
        <w:t>尽事宜，双方另行签订补充协议。</w:t>
      </w:r>
    </w:p>
    <w:p w:rsidR="00952804" w:rsidRDefault="00DF2364">
      <w:pPr>
        <w:adjustRightInd w:val="0"/>
        <w:spacing w:line="360" w:lineRule="auto"/>
        <w:ind w:firstLineChars="200" w:firstLine="640"/>
        <w:jc w:val="left"/>
        <w:rPr>
          <w:rFonts w:ascii="方正仿宋_GBK" w:eastAsia="方正仿宋_GBK" w:hAnsi="宋体" w:cs="宋体"/>
          <w:sz w:val="32"/>
          <w:szCs w:val="32"/>
        </w:rPr>
      </w:pPr>
      <w:r>
        <w:rPr>
          <w:rFonts w:ascii="方正仿宋_GBK" w:eastAsia="方正仿宋_GBK" w:hAnsi="宋体" w:cs="宋体" w:hint="eastAsia"/>
          <w:sz w:val="32"/>
          <w:szCs w:val="32"/>
        </w:rPr>
        <w:t>甲方</w:t>
      </w:r>
      <w:r>
        <w:rPr>
          <w:rFonts w:ascii="方正仿宋_GBK" w:eastAsia="方正仿宋_GBK" w:hAnsi="宋体" w:cs="宋体" w:hint="eastAsia"/>
          <w:sz w:val="32"/>
          <w:szCs w:val="32"/>
        </w:rPr>
        <w:t>:</w:t>
      </w:r>
      <w:r>
        <w:rPr>
          <w:rFonts w:ascii="方正仿宋_GBK" w:eastAsia="方正仿宋_GBK" w:hint="eastAsia"/>
          <w:sz w:val="32"/>
          <w:szCs w:val="32"/>
        </w:rPr>
        <w:t>中共重庆市璧山区委政法委员会</w:t>
      </w:r>
      <w:r>
        <w:rPr>
          <w:rFonts w:ascii="方正仿宋_GBK" w:eastAsia="方正仿宋_GBK" w:hAnsi="宋体" w:cs="宋体" w:hint="eastAsia"/>
          <w:sz w:val="32"/>
          <w:szCs w:val="32"/>
        </w:rPr>
        <w:t>（盖章）</w:t>
      </w:r>
    </w:p>
    <w:p w:rsidR="00952804" w:rsidRDefault="00DF2364">
      <w:pPr>
        <w:spacing w:line="360" w:lineRule="auto"/>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法定代表人或委托代理人：</w:t>
      </w:r>
    </w:p>
    <w:p w:rsidR="00952804" w:rsidRDefault="00DF2364">
      <w:pPr>
        <w:spacing w:line="360" w:lineRule="auto"/>
        <w:ind w:firstLineChars="200" w:firstLine="640"/>
        <w:rPr>
          <w:rFonts w:eastAsia="方正仿宋_GBK"/>
          <w:sz w:val="32"/>
          <w:szCs w:val="32"/>
        </w:rPr>
      </w:pPr>
      <w:r>
        <w:rPr>
          <w:rFonts w:ascii="方正仿宋_GBK" w:eastAsia="方正仿宋_GBK" w:hAnsi="宋体" w:cs="宋体" w:hint="eastAsia"/>
          <w:sz w:val="32"/>
          <w:szCs w:val="32"/>
        </w:rPr>
        <w:t>住所地：</w:t>
      </w:r>
      <w:r>
        <w:rPr>
          <w:rFonts w:eastAsia="方正仿宋_GBK"/>
          <w:sz w:val="32"/>
          <w:szCs w:val="32"/>
        </w:rPr>
        <w:t>重庆市</w:t>
      </w:r>
      <w:proofErr w:type="gramStart"/>
      <w:r>
        <w:rPr>
          <w:rFonts w:eastAsia="方正仿宋_GBK"/>
          <w:sz w:val="32"/>
          <w:szCs w:val="32"/>
        </w:rPr>
        <w:t>璧</w:t>
      </w:r>
      <w:proofErr w:type="gramEnd"/>
      <w:r>
        <w:rPr>
          <w:rFonts w:eastAsia="方正仿宋_GBK"/>
          <w:sz w:val="32"/>
          <w:szCs w:val="32"/>
        </w:rPr>
        <w:t>山区</w:t>
      </w:r>
      <w:proofErr w:type="gramStart"/>
      <w:r>
        <w:rPr>
          <w:rFonts w:eastAsia="方正仿宋_GBK"/>
          <w:sz w:val="32"/>
          <w:szCs w:val="32"/>
        </w:rPr>
        <w:t>璧</w:t>
      </w:r>
      <w:proofErr w:type="gramEnd"/>
      <w:r>
        <w:rPr>
          <w:rFonts w:eastAsia="方正仿宋_GBK"/>
          <w:sz w:val="32"/>
          <w:szCs w:val="32"/>
        </w:rPr>
        <w:t>城街道双星大道</w:t>
      </w:r>
      <w:r>
        <w:rPr>
          <w:rFonts w:eastAsia="方正仿宋_GBK"/>
          <w:sz w:val="32"/>
          <w:szCs w:val="32"/>
        </w:rPr>
        <w:t>369</w:t>
      </w:r>
      <w:r>
        <w:rPr>
          <w:rFonts w:eastAsia="方正仿宋_GBK"/>
          <w:sz w:val="32"/>
          <w:szCs w:val="32"/>
        </w:rPr>
        <w:t>号</w:t>
      </w:r>
      <w:r>
        <w:rPr>
          <w:rFonts w:eastAsia="方正仿宋_GBK"/>
          <w:sz w:val="32"/>
          <w:szCs w:val="32"/>
        </w:rPr>
        <w:t>1</w:t>
      </w:r>
      <w:r>
        <w:rPr>
          <w:rFonts w:eastAsia="方正仿宋_GBK"/>
          <w:sz w:val="32"/>
          <w:szCs w:val="32"/>
        </w:rPr>
        <w:t>号楼</w:t>
      </w:r>
    </w:p>
    <w:p w:rsidR="00952804" w:rsidRDefault="00DF2364">
      <w:pPr>
        <w:spacing w:line="360" w:lineRule="auto"/>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乙方：</w:t>
      </w:r>
    </w:p>
    <w:p w:rsidR="00952804" w:rsidRDefault="00DF2364">
      <w:pPr>
        <w:spacing w:line="360" w:lineRule="auto"/>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法定代表人或委托代理人：</w:t>
      </w:r>
    </w:p>
    <w:p w:rsidR="00952804" w:rsidRDefault="00DF2364">
      <w:pPr>
        <w:spacing w:line="360" w:lineRule="auto"/>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住所地：</w:t>
      </w:r>
    </w:p>
    <w:p w:rsidR="00952804" w:rsidRDefault="00952804">
      <w:pPr>
        <w:spacing w:line="360" w:lineRule="auto"/>
        <w:ind w:firstLineChars="200" w:firstLine="640"/>
        <w:rPr>
          <w:rFonts w:ascii="方正仿宋_GBK" w:eastAsia="方正仿宋_GBK" w:hAnsi="宋体" w:cs="宋体"/>
          <w:sz w:val="32"/>
          <w:szCs w:val="32"/>
        </w:rPr>
      </w:pPr>
    </w:p>
    <w:p w:rsidR="00952804" w:rsidRDefault="00DF2364">
      <w:pPr>
        <w:spacing w:line="360" w:lineRule="auto"/>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 xml:space="preserve">                            2022 </w:t>
      </w:r>
      <w:r>
        <w:rPr>
          <w:rFonts w:ascii="方正仿宋_GBK" w:eastAsia="方正仿宋_GBK" w:hAnsi="宋体" w:cs="宋体" w:hint="eastAsia"/>
          <w:sz w:val="32"/>
          <w:szCs w:val="32"/>
        </w:rPr>
        <w:t>年</w:t>
      </w:r>
      <w:r>
        <w:rPr>
          <w:rFonts w:ascii="方正仿宋_GBK" w:eastAsia="方正仿宋_GBK" w:hAnsi="宋体" w:cs="宋体" w:hint="eastAsia"/>
          <w:sz w:val="32"/>
          <w:szCs w:val="32"/>
        </w:rPr>
        <w:t xml:space="preserve"> 10 </w:t>
      </w:r>
      <w:r>
        <w:rPr>
          <w:rFonts w:ascii="方正仿宋_GBK" w:eastAsia="方正仿宋_GBK" w:hAnsi="宋体" w:cs="宋体" w:hint="eastAsia"/>
          <w:sz w:val="32"/>
          <w:szCs w:val="32"/>
        </w:rPr>
        <w:t>月</w:t>
      </w:r>
      <w:r>
        <w:rPr>
          <w:rFonts w:ascii="方正仿宋_GBK" w:eastAsia="方正仿宋_GBK" w:hAnsi="宋体" w:cs="宋体" w:hint="eastAsia"/>
          <w:sz w:val="32"/>
          <w:szCs w:val="32"/>
        </w:rPr>
        <w:t xml:space="preserve"> </w:t>
      </w:r>
      <w:r>
        <w:rPr>
          <w:rFonts w:ascii="方正仿宋_GBK" w:eastAsia="方正仿宋_GBK" w:hAnsi="宋体" w:cs="宋体" w:hint="eastAsia"/>
          <w:sz w:val="32"/>
          <w:szCs w:val="32"/>
        </w:rPr>
        <w:t>日</w:t>
      </w:r>
      <w:r>
        <w:rPr>
          <w:rFonts w:ascii="方正仿宋_GBK" w:eastAsia="方正仿宋_GBK" w:hAnsi="宋体" w:cs="宋体" w:hint="eastAsia"/>
          <w:sz w:val="32"/>
          <w:szCs w:val="32"/>
        </w:rPr>
        <w:t xml:space="preserve"> </w:t>
      </w:r>
    </w:p>
    <w:p w:rsidR="00952804" w:rsidRDefault="00952804">
      <w:pPr>
        <w:spacing w:line="360" w:lineRule="auto"/>
        <w:jc w:val="center"/>
        <w:rPr>
          <w:rFonts w:ascii="方正小标宋_GBK" w:eastAsia="方正小标宋_GBK" w:hAnsi="宋体" w:cs="宋体"/>
          <w:b/>
          <w:bCs/>
          <w:color w:val="000000"/>
          <w:sz w:val="32"/>
          <w:szCs w:val="32"/>
        </w:rPr>
      </w:pPr>
    </w:p>
    <w:p w:rsidR="00952804" w:rsidRDefault="00952804">
      <w:pPr>
        <w:spacing w:line="360" w:lineRule="auto"/>
        <w:jc w:val="center"/>
        <w:rPr>
          <w:rFonts w:ascii="方正小标宋_GBK" w:eastAsia="方正小标宋_GBK" w:hAnsi="宋体" w:cs="宋体"/>
          <w:b/>
          <w:bCs/>
          <w:color w:val="000000"/>
          <w:sz w:val="32"/>
          <w:szCs w:val="32"/>
        </w:rPr>
      </w:pPr>
    </w:p>
    <w:p w:rsidR="00952804" w:rsidRDefault="00952804">
      <w:pPr>
        <w:spacing w:line="360" w:lineRule="auto"/>
        <w:rPr>
          <w:rFonts w:ascii="方正小标宋_GBK" w:eastAsia="方正小标宋_GBK" w:hAnsi="宋体" w:cs="宋体"/>
          <w:b/>
          <w:bCs/>
          <w:color w:val="000000"/>
          <w:sz w:val="32"/>
          <w:szCs w:val="32"/>
        </w:rPr>
      </w:pPr>
    </w:p>
    <w:p w:rsidR="00952804" w:rsidRDefault="00DF2364">
      <w:pPr>
        <w:spacing w:line="360" w:lineRule="auto"/>
        <w:jc w:val="center"/>
        <w:rPr>
          <w:rFonts w:ascii="方正小标宋_GBK" w:eastAsia="方正小标宋_GBK" w:hAnsi="宋体" w:cs="宋体"/>
          <w:color w:val="000000"/>
          <w:sz w:val="44"/>
          <w:szCs w:val="44"/>
        </w:rPr>
      </w:pPr>
      <w:r>
        <w:rPr>
          <w:rFonts w:ascii="方正小标宋_GBK" w:eastAsia="方正小标宋_GBK" w:hAnsi="宋体" w:cs="宋体" w:hint="eastAsia"/>
          <w:b/>
          <w:bCs/>
          <w:color w:val="000000"/>
          <w:sz w:val="44"/>
          <w:szCs w:val="44"/>
        </w:rPr>
        <w:t>廉政合同</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为做好工程建设中的党风廉政建设，保证工程建设高效优质，保证建设资金的安全和有效使用以及投资效益，建设工程的项目法人</w:t>
      </w:r>
      <w:r>
        <w:rPr>
          <w:rFonts w:ascii="方正仿宋_GBK" w:eastAsia="方正仿宋_GBK" w:hAnsi="宋体" w:cs="宋体" w:hint="eastAsia"/>
          <w:color w:val="000000"/>
          <w:sz w:val="32"/>
          <w:szCs w:val="32"/>
        </w:rPr>
        <w:t>中共重庆市璧山区委政法委员会</w:t>
      </w:r>
      <w:r>
        <w:rPr>
          <w:rFonts w:ascii="方正仿宋_GBK" w:eastAsia="方正仿宋_GBK" w:hAnsi="宋体" w:cs="宋体" w:hint="eastAsia"/>
          <w:color w:val="000000"/>
          <w:sz w:val="32"/>
          <w:szCs w:val="32"/>
        </w:rPr>
        <w:t>（以下简称“甲方”）与施工单位</w:t>
      </w:r>
      <w:r>
        <w:rPr>
          <w:rFonts w:ascii="方正仿宋_GBK" w:eastAsia="方正仿宋_GBK" w:hAnsi="宋体" w:cs="宋体" w:hint="eastAsia"/>
          <w:color w:val="000000"/>
          <w:kern w:val="0"/>
          <w:sz w:val="32"/>
          <w:szCs w:val="32"/>
        </w:rPr>
        <w:t xml:space="preserve"> </w:t>
      </w:r>
      <w:r>
        <w:rPr>
          <w:rFonts w:ascii="方正仿宋_GBK" w:eastAsia="方正仿宋_GBK" w:hAnsi="宋体" w:cs="宋体" w:hint="eastAsia"/>
          <w:color w:val="000000"/>
          <w:kern w:val="0"/>
          <w:sz w:val="32"/>
          <w:szCs w:val="32"/>
          <w:u w:val="single"/>
        </w:rPr>
        <w:t xml:space="preserve">          </w:t>
      </w:r>
      <w:r>
        <w:rPr>
          <w:rFonts w:ascii="方正仿宋_GBK" w:eastAsia="方正仿宋_GBK" w:hAnsi="宋体" w:cs="宋体" w:hint="eastAsia"/>
          <w:color w:val="000000"/>
          <w:sz w:val="32"/>
          <w:szCs w:val="32"/>
        </w:rPr>
        <w:t>（以下简称“乙方”），特订立如下合同。</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1</w:t>
      </w:r>
      <w:r>
        <w:rPr>
          <w:rFonts w:ascii="方正仿宋_GBK" w:eastAsia="方正仿宋_GBK" w:hAnsi="宋体" w:cs="宋体" w:hint="eastAsia"/>
          <w:color w:val="000000"/>
          <w:sz w:val="32"/>
          <w:szCs w:val="32"/>
        </w:rPr>
        <w:t>．甲乙双方的权利和义务</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1</w:t>
      </w:r>
      <w:r>
        <w:rPr>
          <w:rFonts w:ascii="方正仿宋_GBK" w:eastAsia="方正仿宋_GBK" w:hAnsi="宋体" w:cs="宋体" w:hint="eastAsia"/>
          <w:color w:val="000000"/>
          <w:sz w:val="32"/>
          <w:szCs w:val="32"/>
        </w:rPr>
        <w:t>）严格遵守党的政策规定和国家有关法律法规的有关规定。</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2</w:t>
      </w:r>
      <w:r>
        <w:rPr>
          <w:rFonts w:ascii="方正仿宋_GBK" w:eastAsia="方正仿宋_GBK" w:hAnsi="宋体" w:cs="宋体" w:hint="eastAsia"/>
          <w:color w:val="000000"/>
          <w:sz w:val="32"/>
          <w:szCs w:val="32"/>
        </w:rPr>
        <w:t>）严格执行</w:t>
      </w:r>
      <w:r>
        <w:rPr>
          <w:rFonts w:ascii="方正仿宋_GBK" w:eastAsia="方正仿宋_GBK" w:hint="eastAsia"/>
          <w:sz w:val="32"/>
          <w:szCs w:val="32"/>
        </w:rPr>
        <w:t>重庆市</w:t>
      </w:r>
      <w:proofErr w:type="gramStart"/>
      <w:r>
        <w:rPr>
          <w:rFonts w:ascii="方正仿宋_GBK" w:eastAsia="方正仿宋_GBK" w:hint="eastAsia"/>
          <w:sz w:val="32"/>
          <w:szCs w:val="32"/>
        </w:rPr>
        <w:t>璧</w:t>
      </w:r>
      <w:proofErr w:type="gramEnd"/>
      <w:r>
        <w:rPr>
          <w:rFonts w:ascii="方正仿宋_GBK" w:eastAsia="方正仿宋_GBK" w:hint="eastAsia"/>
          <w:sz w:val="32"/>
          <w:szCs w:val="32"/>
        </w:rPr>
        <w:t>山区矛盾纠纷调处中心装修工程</w:t>
      </w:r>
      <w:r>
        <w:rPr>
          <w:rFonts w:ascii="方正仿宋_GBK" w:eastAsia="方正仿宋_GBK" w:hAnsi="宋体" w:cs="宋体" w:hint="eastAsia"/>
          <w:color w:val="000000"/>
          <w:sz w:val="32"/>
          <w:szCs w:val="32"/>
        </w:rPr>
        <w:t>合同，自觉按合同办事。</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3</w:t>
      </w:r>
      <w:r>
        <w:rPr>
          <w:rFonts w:ascii="方正仿宋_GBK" w:eastAsia="方正仿宋_GBK" w:hAnsi="宋体" w:cs="宋体" w:hint="eastAsia"/>
          <w:color w:val="000000"/>
          <w:sz w:val="32"/>
          <w:szCs w:val="32"/>
        </w:rPr>
        <w:t>）双方的业务活动坚持公开、公正、诚信、透明的原则（法律认定的商业秘密和合同文件另有规定除外），不得损害国家和集体利益</w:t>
      </w:r>
      <w:r>
        <w:rPr>
          <w:rFonts w:ascii="方正仿宋_GBK" w:eastAsia="方正仿宋_GBK" w:hAnsi="宋体" w:cs="宋体" w:hint="eastAsia"/>
          <w:color w:val="000000"/>
          <w:sz w:val="32"/>
          <w:szCs w:val="32"/>
        </w:rPr>
        <w:t>，违反工程建设管理规章制度。</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4</w:t>
      </w:r>
      <w:r>
        <w:rPr>
          <w:rFonts w:ascii="方正仿宋_GBK" w:eastAsia="方正仿宋_GBK" w:hAnsi="宋体" w:cs="宋体" w:hint="eastAsia"/>
          <w:color w:val="000000"/>
          <w:sz w:val="32"/>
          <w:szCs w:val="32"/>
        </w:rPr>
        <w:t>）建立健全廉政制度，开展廉政教育，设计廉政告示牌，公布举报电话，监督并认真查处违法违纪行为。</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5</w:t>
      </w:r>
      <w:r>
        <w:rPr>
          <w:rFonts w:ascii="方正仿宋_GBK" w:eastAsia="方正仿宋_GBK" w:hAnsi="宋体" w:cs="宋体" w:hint="eastAsia"/>
          <w:color w:val="000000"/>
          <w:sz w:val="32"/>
          <w:szCs w:val="32"/>
        </w:rPr>
        <w:t>）发现对方在业务活动中有违反廉政规定的行为，有及时提醒对方纠正的权利和义务。</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6</w:t>
      </w:r>
      <w:r>
        <w:rPr>
          <w:rFonts w:ascii="方正仿宋_GBK" w:eastAsia="方正仿宋_GBK" w:hAnsi="宋体" w:cs="宋体" w:hint="eastAsia"/>
          <w:color w:val="000000"/>
          <w:sz w:val="32"/>
          <w:szCs w:val="32"/>
        </w:rPr>
        <w:t>）发现对方严重违反合同义务条款的行为，有向其上级有关部门举报、建议给</w:t>
      </w:r>
      <w:proofErr w:type="gramStart"/>
      <w:r>
        <w:rPr>
          <w:rFonts w:ascii="方正仿宋_GBK" w:eastAsia="方正仿宋_GBK" w:hAnsi="宋体" w:cs="宋体" w:hint="eastAsia"/>
          <w:color w:val="000000"/>
          <w:sz w:val="32"/>
          <w:szCs w:val="32"/>
        </w:rPr>
        <w:t>予处理</w:t>
      </w:r>
      <w:proofErr w:type="gramEnd"/>
      <w:r>
        <w:rPr>
          <w:rFonts w:ascii="方正仿宋_GBK" w:eastAsia="方正仿宋_GBK" w:hAnsi="宋体" w:cs="宋体" w:hint="eastAsia"/>
          <w:color w:val="000000"/>
          <w:sz w:val="32"/>
          <w:szCs w:val="32"/>
        </w:rPr>
        <w:t>并要求告知处理结果的</w:t>
      </w:r>
      <w:r>
        <w:rPr>
          <w:rFonts w:ascii="方正仿宋_GBK" w:eastAsia="方正仿宋_GBK" w:hAnsi="宋体" w:cs="宋体" w:hint="eastAsia"/>
          <w:color w:val="000000"/>
          <w:sz w:val="32"/>
          <w:szCs w:val="32"/>
        </w:rPr>
        <w:lastRenderedPageBreak/>
        <w:t>权利。</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2</w:t>
      </w:r>
      <w:r>
        <w:rPr>
          <w:rFonts w:ascii="方正仿宋_GBK" w:eastAsia="方正仿宋_GBK" w:hAnsi="宋体" w:cs="宋体" w:hint="eastAsia"/>
          <w:color w:val="000000"/>
          <w:sz w:val="32"/>
          <w:szCs w:val="32"/>
        </w:rPr>
        <w:t>．甲方的义务</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1</w:t>
      </w:r>
      <w:r>
        <w:rPr>
          <w:rFonts w:ascii="方正仿宋_GBK" w:eastAsia="方正仿宋_GBK" w:hAnsi="宋体" w:cs="宋体" w:hint="eastAsia"/>
          <w:color w:val="000000"/>
          <w:sz w:val="32"/>
          <w:szCs w:val="32"/>
        </w:rPr>
        <w:t>）甲方及其工作人员不得索要或接受乙方的礼金、有价证券和贵重物品，不得在乙方报销任何应由甲方或甲方工作人员个人支付的费用等。</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2</w:t>
      </w:r>
      <w:r>
        <w:rPr>
          <w:rFonts w:ascii="方正仿宋_GBK" w:eastAsia="方正仿宋_GBK" w:hAnsi="宋体" w:cs="宋体" w:hint="eastAsia"/>
          <w:color w:val="000000"/>
          <w:sz w:val="32"/>
          <w:szCs w:val="32"/>
        </w:rPr>
        <w:t>）甲方工作人员不得参加乙方安排的超标准宴请和娱乐活动；不得接受乙方提供的通讯工具、交通工具和高档办公用品等。</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3</w:t>
      </w:r>
      <w:r>
        <w:rPr>
          <w:rFonts w:ascii="方正仿宋_GBK" w:eastAsia="方正仿宋_GBK" w:hAnsi="宋体" w:cs="宋体" w:hint="eastAsia"/>
          <w:color w:val="000000"/>
          <w:sz w:val="32"/>
          <w:szCs w:val="32"/>
        </w:rPr>
        <w:t>）甲方及其工作人员不得要求或者接受乙方为其住房装修、婚丧嫁娶活动、配偶子女的工作安排以及出国出境、旅游等提供方便等。</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4</w:t>
      </w:r>
      <w:r>
        <w:rPr>
          <w:rFonts w:ascii="方正仿宋_GBK" w:eastAsia="方正仿宋_GBK" w:hAnsi="宋体" w:cs="宋体" w:hint="eastAsia"/>
          <w:color w:val="000000"/>
          <w:sz w:val="32"/>
          <w:szCs w:val="32"/>
        </w:rPr>
        <w:t>）甲方工作人员及其配偶、子女不得从事与甲方工程有关的材料设备供应、工程分包、劳务等经济活动等。</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5</w:t>
      </w:r>
      <w:r>
        <w:rPr>
          <w:rFonts w:ascii="方正仿宋_GBK" w:eastAsia="方正仿宋_GBK" w:hAnsi="宋体" w:cs="宋体" w:hint="eastAsia"/>
          <w:color w:val="000000"/>
          <w:sz w:val="32"/>
          <w:szCs w:val="32"/>
        </w:rPr>
        <w:t>）甲方及其工作人员不得以任何理由向乙方推荐分包单位或推销材料，不得要求乙方购买合同规定外的材料和设备。</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6</w:t>
      </w:r>
      <w:r>
        <w:rPr>
          <w:rFonts w:ascii="方正仿宋_GBK" w:eastAsia="方正仿宋_GBK" w:hAnsi="宋体" w:cs="宋体" w:hint="eastAsia"/>
          <w:color w:val="000000"/>
          <w:sz w:val="32"/>
          <w:szCs w:val="32"/>
        </w:rPr>
        <w:t>）甲方工作人员要秉公办事，不准营私舞弊，不准利用职权从事各种个人</w:t>
      </w:r>
      <w:r>
        <w:rPr>
          <w:rFonts w:ascii="方正仿宋_GBK" w:eastAsia="方正仿宋_GBK" w:hAnsi="宋体" w:cs="宋体" w:hint="eastAsia"/>
          <w:color w:val="000000"/>
          <w:sz w:val="32"/>
          <w:szCs w:val="32"/>
        </w:rPr>
        <w:t>有偿中介活动和安排个人施工队伍。</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3</w:t>
      </w:r>
      <w:r>
        <w:rPr>
          <w:rFonts w:ascii="方正仿宋_GBK" w:eastAsia="方正仿宋_GBK" w:hAnsi="宋体" w:cs="宋体" w:hint="eastAsia"/>
          <w:color w:val="000000"/>
          <w:sz w:val="32"/>
          <w:szCs w:val="32"/>
        </w:rPr>
        <w:t>．乙方义务</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1</w:t>
      </w:r>
      <w:r>
        <w:rPr>
          <w:rFonts w:ascii="方正仿宋_GBK" w:eastAsia="方正仿宋_GBK" w:hAnsi="宋体" w:cs="宋体" w:hint="eastAsia"/>
          <w:color w:val="000000"/>
          <w:sz w:val="32"/>
          <w:szCs w:val="32"/>
        </w:rPr>
        <w:t>）乙方不得以任何理由向甲方及其工作人员行贿或馈赠礼金、有价证券、贵重礼品。</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lastRenderedPageBreak/>
        <w:t>（</w:t>
      </w:r>
      <w:r>
        <w:rPr>
          <w:rFonts w:ascii="方正仿宋_GBK" w:eastAsia="方正仿宋_GBK" w:hAnsi="宋体" w:cs="宋体" w:hint="eastAsia"/>
          <w:color w:val="000000"/>
          <w:sz w:val="32"/>
          <w:szCs w:val="32"/>
        </w:rPr>
        <w:t>2</w:t>
      </w:r>
      <w:r>
        <w:rPr>
          <w:rFonts w:ascii="方正仿宋_GBK" w:eastAsia="方正仿宋_GBK" w:hAnsi="宋体" w:cs="宋体" w:hint="eastAsia"/>
          <w:color w:val="000000"/>
          <w:sz w:val="32"/>
          <w:szCs w:val="32"/>
        </w:rPr>
        <w:t>）乙方不得以任何名义为甲方及其工作人员报销应由甲方单位或个人支付的任何费用。</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3</w:t>
      </w:r>
      <w:r>
        <w:rPr>
          <w:rFonts w:ascii="方正仿宋_GBK" w:eastAsia="方正仿宋_GBK" w:hAnsi="宋体" w:cs="宋体" w:hint="eastAsia"/>
          <w:color w:val="000000"/>
          <w:sz w:val="32"/>
          <w:szCs w:val="32"/>
        </w:rPr>
        <w:t>）乙方不得以任何理由安排甲方工作人员参加超标准宴请及娱乐活动。</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4）乙方不得为甲方单位和个人购置或提供</w:t>
      </w:r>
      <w:r>
        <w:rPr>
          <w:rFonts w:ascii="方正仿宋_GBK" w:eastAsia="方正仿宋_GBK" w:hAnsi="宋体" w:cs="宋体" w:hint="eastAsia"/>
          <w:color w:val="000000"/>
          <w:sz w:val="32"/>
          <w:szCs w:val="32"/>
        </w:rPr>
        <w:t>通讯、交通工具和高档办公用品等。</w:t>
      </w:r>
      <w:bookmarkStart w:id="0" w:name="_GoBack"/>
      <w:bookmarkEnd w:id="0"/>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4</w:t>
      </w:r>
      <w:r>
        <w:rPr>
          <w:rFonts w:ascii="方正仿宋_GBK" w:eastAsia="方正仿宋_GBK" w:hAnsi="宋体" w:cs="宋体" w:hint="eastAsia"/>
          <w:color w:val="000000"/>
          <w:sz w:val="32"/>
          <w:szCs w:val="32"/>
        </w:rPr>
        <w:t>．违约责任</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1</w:t>
      </w:r>
      <w:r>
        <w:rPr>
          <w:rFonts w:ascii="方正仿宋_GBK" w:eastAsia="方正仿宋_GBK" w:hAnsi="宋体" w:cs="宋体" w:hint="eastAsia"/>
          <w:color w:val="000000"/>
          <w:sz w:val="32"/>
          <w:szCs w:val="32"/>
        </w:rPr>
        <w:t>）甲方及其工作人员违反本合同第一、二条，按管理权限，依据有关规定给予党纪、政纪或组织处理；涉嫌犯罪的，移交司法机关追究刑事责任；给乙方单位造成</w:t>
      </w:r>
      <w:r>
        <w:rPr>
          <w:rFonts w:ascii="方正仿宋_GBK" w:eastAsia="方正仿宋_GBK" w:hAnsi="宋体" w:cs="宋体" w:hint="eastAsia"/>
          <w:color w:val="000000"/>
          <w:sz w:val="32"/>
          <w:szCs w:val="32"/>
        </w:rPr>
        <w:t>经济损失的，应予以赔偿。</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2</w:t>
      </w:r>
      <w:r>
        <w:rPr>
          <w:rFonts w:ascii="方正仿宋_GBK" w:eastAsia="方正仿宋_GBK" w:hAnsi="宋体" w:cs="宋体" w:hint="eastAsia"/>
          <w:color w:val="000000"/>
          <w:sz w:val="32"/>
          <w:szCs w:val="32"/>
        </w:rPr>
        <w:t>）乙方及其工作人员违反本合同第一、三条，按管理权限，依据有关规定给予党纪、政纪组织处理；给甲方单位造成经济损失的，应予以赔偿；情节严重的，甲方建议工程建设主管部门给予乙方一至三年内不得进入其主管的工程建设市场的处罚。</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5</w:t>
      </w:r>
      <w:r>
        <w:rPr>
          <w:rFonts w:ascii="方正仿宋_GBK" w:eastAsia="方正仿宋_GBK" w:hAnsi="宋体" w:cs="宋体" w:hint="eastAsia"/>
          <w:color w:val="000000"/>
          <w:sz w:val="32"/>
          <w:szCs w:val="32"/>
        </w:rPr>
        <w:t>．双方约定：本合同由双方或双方上级单位的纪检监察机关负责监督执行。由甲方或甲方上级单位的纪检监察机关约请乙方或乙方上级单位纪检监察机关对本合同执行情况进行检查，提出在本</w:t>
      </w:r>
      <w:proofErr w:type="gramStart"/>
      <w:r>
        <w:rPr>
          <w:rFonts w:ascii="方正仿宋_GBK" w:eastAsia="方正仿宋_GBK" w:hAnsi="宋体" w:cs="宋体" w:hint="eastAsia"/>
          <w:color w:val="000000"/>
          <w:sz w:val="32"/>
          <w:szCs w:val="32"/>
        </w:rPr>
        <w:t>合规定</w:t>
      </w:r>
      <w:proofErr w:type="gramEnd"/>
      <w:r>
        <w:rPr>
          <w:rFonts w:ascii="方正仿宋_GBK" w:eastAsia="方正仿宋_GBK" w:hAnsi="宋体" w:cs="宋体" w:hint="eastAsia"/>
          <w:color w:val="000000"/>
          <w:sz w:val="32"/>
          <w:szCs w:val="32"/>
        </w:rPr>
        <w:t>范围内的裁定意见。</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6</w:t>
      </w:r>
      <w:r>
        <w:rPr>
          <w:rFonts w:ascii="方正仿宋_GBK" w:eastAsia="方正仿宋_GBK" w:hAnsi="宋体" w:cs="宋体" w:hint="eastAsia"/>
          <w:color w:val="000000"/>
          <w:sz w:val="32"/>
          <w:szCs w:val="32"/>
        </w:rPr>
        <w:t>．本合同有效期为甲乙双方签署之日起至该工程项目竣工验收后止。</w:t>
      </w:r>
    </w:p>
    <w:p w:rsidR="00952804" w:rsidRDefault="00DF2364">
      <w:pPr>
        <w:ind w:firstLineChars="200" w:firstLine="640"/>
        <w:rPr>
          <w:rFonts w:ascii="方正仿宋_GBK" w:eastAsia="方正仿宋_GBK" w:hAnsi="宋体" w:cs="宋体"/>
          <w:sz w:val="32"/>
          <w:szCs w:val="32"/>
        </w:rPr>
      </w:pPr>
      <w:r>
        <w:rPr>
          <w:rFonts w:ascii="方正仿宋_GBK" w:eastAsia="方正仿宋_GBK" w:hAnsi="宋体" w:cs="宋体" w:hint="eastAsia"/>
          <w:color w:val="000000"/>
          <w:sz w:val="32"/>
          <w:szCs w:val="32"/>
        </w:rPr>
        <w:lastRenderedPageBreak/>
        <w:t>7</w:t>
      </w:r>
      <w:r>
        <w:rPr>
          <w:rFonts w:ascii="方正仿宋_GBK" w:eastAsia="方正仿宋_GBK" w:hAnsi="宋体" w:cs="宋体" w:hint="eastAsia"/>
          <w:color w:val="000000"/>
          <w:sz w:val="32"/>
          <w:szCs w:val="32"/>
        </w:rPr>
        <w:t>．</w:t>
      </w:r>
      <w:r>
        <w:rPr>
          <w:rFonts w:ascii="方正仿宋_GBK" w:eastAsia="方正仿宋_GBK" w:hAnsi="宋体" w:cs="宋体" w:hint="eastAsia"/>
          <w:color w:val="000000"/>
          <w:sz w:val="32"/>
          <w:szCs w:val="32"/>
        </w:rPr>
        <w:t>本合同作为</w:t>
      </w:r>
      <w:r>
        <w:rPr>
          <w:rFonts w:ascii="方正仿宋_GBK" w:eastAsia="方正仿宋_GBK" w:hint="eastAsia"/>
          <w:sz w:val="32"/>
          <w:szCs w:val="32"/>
        </w:rPr>
        <w:t>重庆市</w:t>
      </w:r>
      <w:proofErr w:type="gramStart"/>
      <w:r>
        <w:rPr>
          <w:rFonts w:ascii="方正仿宋_GBK" w:eastAsia="方正仿宋_GBK" w:hint="eastAsia"/>
          <w:sz w:val="32"/>
          <w:szCs w:val="32"/>
        </w:rPr>
        <w:t>璧</w:t>
      </w:r>
      <w:proofErr w:type="gramEnd"/>
      <w:r>
        <w:rPr>
          <w:rFonts w:ascii="方正仿宋_GBK" w:eastAsia="方正仿宋_GBK" w:hint="eastAsia"/>
          <w:sz w:val="32"/>
          <w:szCs w:val="32"/>
        </w:rPr>
        <w:t>山区矛盾纠纷调处中心装修</w:t>
      </w:r>
      <w:r>
        <w:rPr>
          <w:rFonts w:ascii="方正仿宋_GBK" w:eastAsia="方正仿宋_GBK" w:hint="eastAsia"/>
          <w:bCs/>
          <w:sz w:val="32"/>
          <w:szCs w:val="32"/>
          <w:lang w:val="zh-TW"/>
        </w:rPr>
        <w:t>工程</w:t>
      </w:r>
      <w:r>
        <w:rPr>
          <w:rFonts w:ascii="方正仿宋_GBK" w:eastAsia="方正仿宋_GBK" w:hAnsi="宋体" w:cs="宋体" w:hint="eastAsia"/>
          <w:color w:val="000000"/>
          <w:sz w:val="32"/>
          <w:szCs w:val="32"/>
        </w:rPr>
        <w:t>合同的附件，与工程施工合同具有同等的法律效力，经合同双方法定代表人签署并加盖各方公章后立即生效。</w:t>
      </w:r>
    </w:p>
    <w:p w:rsidR="00952804" w:rsidRDefault="00952804">
      <w:pPr>
        <w:spacing w:line="360" w:lineRule="auto"/>
        <w:ind w:firstLineChars="200" w:firstLine="640"/>
        <w:rPr>
          <w:rFonts w:ascii="方正仿宋_GBK" w:eastAsia="方正仿宋_GBK" w:hAnsi="宋体" w:cs="宋体"/>
          <w:color w:val="000000"/>
          <w:sz w:val="32"/>
          <w:szCs w:val="32"/>
        </w:rPr>
      </w:pPr>
    </w:p>
    <w:p w:rsidR="00952804" w:rsidRDefault="00DF2364">
      <w:pPr>
        <w:spacing w:line="360" w:lineRule="auto"/>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sz w:val="32"/>
          <w:szCs w:val="32"/>
        </w:rPr>
        <w:t>甲</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方：</w:t>
      </w:r>
      <w:r>
        <w:rPr>
          <w:rFonts w:ascii="方正仿宋_GBK" w:eastAsia="方正仿宋_GBK" w:hint="eastAsia"/>
          <w:sz w:val="32"/>
          <w:szCs w:val="32"/>
        </w:rPr>
        <w:t>中共重庆市璧山区委政法委员会</w:t>
      </w:r>
      <w:r>
        <w:rPr>
          <w:rFonts w:ascii="方正仿宋_GBK" w:eastAsia="方正仿宋_GBK" w:hAnsi="宋体" w:cs="宋体" w:hint="eastAsia"/>
          <w:color w:val="000000"/>
          <w:sz w:val="32"/>
          <w:szCs w:val="32"/>
        </w:rPr>
        <w:t>（盖章）</w:t>
      </w:r>
      <w:r>
        <w:rPr>
          <w:rFonts w:ascii="方正仿宋_GBK" w:eastAsia="方正仿宋_GBK" w:hAnsi="宋体" w:cs="宋体" w:hint="eastAsia"/>
          <w:color w:val="000000"/>
          <w:sz w:val="32"/>
          <w:szCs w:val="32"/>
        </w:rPr>
        <w:t xml:space="preserve">  </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法定代表人（签字）：</w:t>
      </w:r>
      <w:r>
        <w:rPr>
          <w:rFonts w:ascii="方正仿宋_GBK" w:eastAsia="方正仿宋_GBK" w:hAnsi="宋体" w:cs="宋体" w:hint="eastAsia"/>
          <w:color w:val="000000"/>
          <w:sz w:val="32"/>
          <w:szCs w:val="32"/>
        </w:rPr>
        <w:t xml:space="preserve">       </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地</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址：重庆市</w:t>
      </w:r>
      <w:proofErr w:type="gramStart"/>
      <w:r>
        <w:rPr>
          <w:rFonts w:ascii="方正仿宋_GBK" w:eastAsia="方正仿宋_GBK" w:hAnsi="宋体" w:cs="宋体" w:hint="eastAsia"/>
          <w:color w:val="000000"/>
          <w:sz w:val="32"/>
          <w:szCs w:val="32"/>
        </w:rPr>
        <w:t>璧</w:t>
      </w:r>
      <w:proofErr w:type="gramEnd"/>
      <w:r>
        <w:rPr>
          <w:rFonts w:ascii="方正仿宋_GBK" w:eastAsia="方正仿宋_GBK" w:hAnsi="宋体" w:cs="宋体" w:hint="eastAsia"/>
          <w:color w:val="000000"/>
          <w:sz w:val="32"/>
          <w:szCs w:val="32"/>
        </w:rPr>
        <w:t>山区</w:t>
      </w:r>
      <w:proofErr w:type="gramStart"/>
      <w:r>
        <w:rPr>
          <w:rFonts w:ascii="方正仿宋_GBK" w:eastAsia="方正仿宋_GBK" w:hAnsi="宋体" w:cs="宋体" w:hint="eastAsia"/>
          <w:color w:val="000000"/>
          <w:sz w:val="32"/>
          <w:szCs w:val="32"/>
        </w:rPr>
        <w:t>璧</w:t>
      </w:r>
      <w:proofErr w:type="gramEnd"/>
      <w:r>
        <w:rPr>
          <w:rFonts w:ascii="方正仿宋_GBK" w:eastAsia="方正仿宋_GBK" w:hAnsi="宋体" w:cs="宋体" w:hint="eastAsia"/>
          <w:color w:val="000000"/>
          <w:sz w:val="32"/>
          <w:szCs w:val="32"/>
        </w:rPr>
        <w:t>城街道双星大道</w:t>
      </w:r>
      <w:r>
        <w:rPr>
          <w:rFonts w:ascii="方正仿宋_GBK" w:eastAsia="方正仿宋_GBK" w:hAnsi="宋体" w:cs="宋体" w:hint="eastAsia"/>
          <w:color w:val="000000"/>
          <w:sz w:val="32"/>
          <w:szCs w:val="32"/>
        </w:rPr>
        <w:t>369</w:t>
      </w:r>
      <w:r>
        <w:rPr>
          <w:rFonts w:ascii="方正仿宋_GBK" w:eastAsia="方正仿宋_GBK" w:hAnsi="宋体" w:cs="宋体" w:hint="eastAsia"/>
          <w:color w:val="000000"/>
          <w:sz w:val="32"/>
          <w:szCs w:val="32"/>
        </w:rPr>
        <w:t>号</w:t>
      </w:r>
      <w:r>
        <w:rPr>
          <w:rFonts w:ascii="方正仿宋_GBK" w:eastAsia="方正仿宋_GBK" w:hAnsi="宋体" w:cs="宋体" w:hint="eastAsia"/>
          <w:color w:val="000000"/>
          <w:sz w:val="32"/>
          <w:szCs w:val="32"/>
        </w:rPr>
        <w:t>1</w:t>
      </w:r>
      <w:r>
        <w:rPr>
          <w:rFonts w:ascii="方正仿宋_GBK" w:eastAsia="方正仿宋_GBK" w:hAnsi="宋体" w:cs="宋体" w:hint="eastAsia"/>
          <w:color w:val="000000"/>
          <w:sz w:val="32"/>
          <w:szCs w:val="32"/>
        </w:rPr>
        <w:t>号楼</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电</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话：</w:t>
      </w:r>
      <w:r>
        <w:rPr>
          <w:rFonts w:ascii="方正仿宋_GBK" w:eastAsia="方正仿宋_GBK" w:hAnsi="宋体" w:cs="宋体" w:hint="eastAsia"/>
          <w:color w:val="000000"/>
          <w:sz w:val="32"/>
          <w:szCs w:val="32"/>
        </w:rPr>
        <w:t xml:space="preserve">                             </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日</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期：</w:t>
      </w:r>
      <w:r>
        <w:rPr>
          <w:rFonts w:ascii="方正仿宋_GBK" w:eastAsia="方正仿宋_GBK" w:hAnsi="宋体" w:cs="宋体" w:hint="eastAsia"/>
          <w:color w:val="000000"/>
          <w:sz w:val="32"/>
          <w:szCs w:val="32"/>
        </w:rPr>
        <w:t>2022</w:t>
      </w:r>
      <w:r>
        <w:rPr>
          <w:rFonts w:ascii="方正仿宋_GBK" w:eastAsia="方正仿宋_GBK" w:hAnsi="宋体" w:cs="宋体" w:hint="eastAsia"/>
          <w:color w:val="000000"/>
          <w:sz w:val="32"/>
          <w:szCs w:val="32"/>
        </w:rPr>
        <w:t>年</w:t>
      </w:r>
      <w:r>
        <w:rPr>
          <w:rFonts w:ascii="方正仿宋_GBK" w:eastAsia="方正仿宋_GBK" w:hAnsi="宋体" w:cs="宋体" w:hint="eastAsia"/>
          <w:color w:val="000000"/>
          <w:sz w:val="32"/>
          <w:szCs w:val="32"/>
        </w:rPr>
        <w:t>10</w:t>
      </w:r>
      <w:r>
        <w:rPr>
          <w:rFonts w:ascii="方正仿宋_GBK" w:eastAsia="方正仿宋_GBK" w:hAnsi="宋体" w:cs="宋体" w:hint="eastAsia"/>
          <w:color w:val="000000"/>
          <w:sz w:val="32"/>
          <w:szCs w:val="32"/>
        </w:rPr>
        <w:t>月</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日</w:t>
      </w:r>
      <w:r>
        <w:rPr>
          <w:rFonts w:ascii="方正仿宋_GBK" w:eastAsia="方正仿宋_GBK" w:hAnsi="宋体" w:cs="宋体" w:hint="eastAsia"/>
          <w:color w:val="000000"/>
          <w:sz w:val="32"/>
          <w:szCs w:val="32"/>
        </w:rPr>
        <w:t xml:space="preserve">                                       </w:t>
      </w:r>
    </w:p>
    <w:p w:rsidR="00952804" w:rsidRDefault="00DF2364">
      <w:pPr>
        <w:spacing w:line="360" w:lineRule="auto"/>
        <w:ind w:firstLineChars="200" w:firstLine="640"/>
        <w:rPr>
          <w:rFonts w:ascii="方正仿宋_GBK" w:eastAsia="方正仿宋_GBK" w:hAnsi="宋体" w:cs="宋体"/>
          <w:color w:val="000000"/>
          <w:kern w:val="0"/>
          <w:sz w:val="32"/>
          <w:szCs w:val="32"/>
        </w:rPr>
      </w:pPr>
      <w:r>
        <w:rPr>
          <w:rFonts w:ascii="方正仿宋_GBK" w:eastAsia="方正仿宋_GBK" w:hAnsi="宋体" w:cs="宋体" w:hint="eastAsia"/>
          <w:color w:val="000000"/>
          <w:sz w:val="32"/>
          <w:szCs w:val="32"/>
        </w:rPr>
        <w:t>乙</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方：</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法定代表人（签字）：</w:t>
      </w:r>
    </w:p>
    <w:p w:rsidR="00952804" w:rsidRDefault="00DF2364">
      <w:pPr>
        <w:spacing w:line="36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电</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话：</w:t>
      </w:r>
    </w:p>
    <w:p w:rsidR="00952804" w:rsidRDefault="00DF2364">
      <w:pPr>
        <w:ind w:firstLineChars="200" w:firstLine="640"/>
      </w:pPr>
      <w:r>
        <w:rPr>
          <w:rFonts w:ascii="方正仿宋_GBK" w:eastAsia="方正仿宋_GBK" w:hAnsi="宋体" w:cs="宋体" w:hint="eastAsia"/>
          <w:color w:val="000000"/>
          <w:sz w:val="32"/>
          <w:szCs w:val="32"/>
        </w:rPr>
        <w:t>日</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期：</w:t>
      </w:r>
      <w:r>
        <w:rPr>
          <w:rFonts w:ascii="方正仿宋_GBK" w:eastAsia="方正仿宋_GBK" w:hAnsi="宋体" w:cs="宋体" w:hint="eastAsia"/>
          <w:color w:val="000000"/>
          <w:sz w:val="32"/>
          <w:szCs w:val="32"/>
        </w:rPr>
        <w:t>2022</w:t>
      </w:r>
      <w:r>
        <w:rPr>
          <w:rFonts w:ascii="方正仿宋_GBK" w:eastAsia="方正仿宋_GBK" w:hAnsi="宋体" w:cs="宋体" w:hint="eastAsia"/>
          <w:color w:val="000000"/>
          <w:sz w:val="32"/>
          <w:szCs w:val="32"/>
        </w:rPr>
        <w:t>年</w:t>
      </w:r>
      <w:r>
        <w:rPr>
          <w:rFonts w:ascii="方正仿宋_GBK" w:eastAsia="方正仿宋_GBK" w:hAnsi="宋体" w:cs="宋体" w:hint="eastAsia"/>
          <w:color w:val="000000"/>
          <w:sz w:val="32"/>
          <w:szCs w:val="32"/>
        </w:rPr>
        <w:t>10</w:t>
      </w:r>
      <w:r>
        <w:rPr>
          <w:rFonts w:ascii="方正仿宋_GBK" w:eastAsia="方正仿宋_GBK" w:hAnsi="宋体" w:cs="宋体" w:hint="eastAsia"/>
          <w:color w:val="000000"/>
          <w:sz w:val="32"/>
          <w:szCs w:val="32"/>
        </w:rPr>
        <w:t>月</w:t>
      </w:r>
      <w:r>
        <w:rPr>
          <w:rFonts w:ascii="方正仿宋_GBK" w:eastAsia="方正仿宋_GBK" w:hAnsi="宋体" w:cs="宋体" w:hint="eastAsia"/>
          <w:color w:val="000000"/>
          <w:sz w:val="32"/>
          <w:szCs w:val="32"/>
        </w:rPr>
        <w:t xml:space="preserve">   </w:t>
      </w:r>
      <w:r>
        <w:rPr>
          <w:rFonts w:ascii="方正仿宋_GBK" w:eastAsia="方正仿宋_GBK" w:hAnsi="宋体" w:cs="宋体" w:hint="eastAsia"/>
          <w:color w:val="000000"/>
          <w:sz w:val="32"/>
          <w:szCs w:val="32"/>
        </w:rPr>
        <w:t>日</w:t>
      </w:r>
      <w:r>
        <w:rPr>
          <w:rFonts w:ascii="方正仿宋_GBK" w:eastAsia="方正仿宋_GBK" w:hAnsi="宋体" w:cs="宋体" w:hint="eastAsia"/>
          <w:color w:val="000000"/>
          <w:sz w:val="32"/>
          <w:szCs w:val="32"/>
        </w:rPr>
        <w:t xml:space="preserve">                   </w:t>
      </w:r>
    </w:p>
    <w:sectPr w:rsidR="009528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embedRegular r:id="rId1" w:subsetted="1" w:fontKey="{37501623-8482-4A8C-845A-1C65ACCEF89F}"/>
    <w:embedBold r:id="rId2" w:subsetted="1" w:fontKey="{FBD116B0-6DAE-4DCE-901A-2B225B26B998}"/>
  </w:font>
  <w:font w:name="黑体">
    <w:altName w:val="SimHei"/>
    <w:panose1 w:val="02010609060101010101"/>
    <w:charset w:val="86"/>
    <w:family w:val="modern"/>
    <w:pitch w:val="fixed"/>
    <w:sig w:usb0="800002BF" w:usb1="38CF7CFA" w:usb2="00000016" w:usb3="00000000" w:csb0="00040001" w:csb1="00000000"/>
    <w:embedRegular r:id="rId3" w:subsetted="1" w:fontKey="{023ADA5D-B267-4321-B285-894EBAF2A3D8}"/>
  </w:font>
  <w:font w:name="方正仿宋_GBK">
    <w:charset w:val="86"/>
    <w:family w:val="script"/>
    <w:pitch w:val="default"/>
    <w:sig w:usb0="00000001" w:usb1="080E0000" w:usb2="00000000" w:usb3="00000000" w:csb0="00040000" w:csb1="00000000"/>
    <w:embedRegular r:id="rId4" w:subsetted="1" w:fontKey="{24CE3CA6-F36C-4C8E-B0A5-BAA330D6C701}"/>
  </w:font>
  <w:font w:name="方正黑体_GBK">
    <w:charset w:val="86"/>
    <w:family w:val="script"/>
    <w:pitch w:val="default"/>
    <w:sig w:usb0="00000001" w:usb1="080E0000" w:usb2="00000000" w:usb3="00000000" w:csb0="00040000" w:csb1="00000000"/>
    <w:embedRegular r:id="rId5" w:subsetted="1" w:fontKey="{5EA0520D-18DB-4244-8274-EF61D61194C4}"/>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iMzcwOGFmNmI3YTA5NzQ1ZGYwMjI5MzE0NmJhOTkifQ=="/>
  </w:docVars>
  <w:rsids>
    <w:rsidRoot w:val="45DA21CB"/>
    <w:rsid w:val="0024198A"/>
    <w:rsid w:val="003F70B7"/>
    <w:rsid w:val="007102DF"/>
    <w:rsid w:val="00952804"/>
    <w:rsid w:val="00CF0982"/>
    <w:rsid w:val="00DF2364"/>
    <w:rsid w:val="00E84526"/>
    <w:rsid w:val="00FF7336"/>
    <w:rsid w:val="033A1915"/>
    <w:rsid w:val="03AB41D6"/>
    <w:rsid w:val="04556D42"/>
    <w:rsid w:val="05674E53"/>
    <w:rsid w:val="080927E8"/>
    <w:rsid w:val="096F763B"/>
    <w:rsid w:val="0A781DDC"/>
    <w:rsid w:val="0B8D2308"/>
    <w:rsid w:val="0C1C7A68"/>
    <w:rsid w:val="0C5661BB"/>
    <w:rsid w:val="0F964296"/>
    <w:rsid w:val="13606F15"/>
    <w:rsid w:val="14393E5F"/>
    <w:rsid w:val="147F6DE6"/>
    <w:rsid w:val="15C323FC"/>
    <w:rsid w:val="16E5065D"/>
    <w:rsid w:val="193732FB"/>
    <w:rsid w:val="1A2224C8"/>
    <w:rsid w:val="1DB04A84"/>
    <w:rsid w:val="1E6C2189"/>
    <w:rsid w:val="22F86947"/>
    <w:rsid w:val="23633D5E"/>
    <w:rsid w:val="236A7B6D"/>
    <w:rsid w:val="24F256E2"/>
    <w:rsid w:val="278633DB"/>
    <w:rsid w:val="278D78E5"/>
    <w:rsid w:val="285E31EB"/>
    <w:rsid w:val="29292547"/>
    <w:rsid w:val="2DCA0429"/>
    <w:rsid w:val="30AB340A"/>
    <w:rsid w:val="30C46FA8"/>
    <w:rsid w:val="319A665C"/>
    <w:rsid w:val="33A50149"/>
    <w:rsid w:val="348C0A37"/>
    <w:rsid w:val="354A2ECE"/>
    <w:rsid w:val="35A042DB"/>
    <w:rsid w:val="368A3240"/>
    <w:rsid w:val="37E0131F"/>
    <w:rsid w:val="3A8735DD"/>
    <w:rsid w:val="3C9630B0"/>
    <w:rsid w:val="3D2C017D"/>
    <w:rsid w:val="3F2709FD"/>
    <w:rsid w:val="3FAA58BB"/>
    <w:rsid w:val="412C1CD5"/>
    <w:rsid w:val="41AD2B4B"/>
    <w:rsid w:val="44731840"/>
    <w:rsid w:val="451755C4"/>
    <w:rsid w:val="45DA21CB"/>
    <w:rsid w:val="47E01F7F"/>
    <w:rsid w:val="4831435D"/>
    <w:rsid w:val="49974C8E"/>
    <w:rsid w:val="4AC67693"/>
    <w:rsid w:val="4D4137BC"/>
    <w:rsid w:val="4DD32B6C"/>
    <w:rsid w:val="4E0D67C5"/>
    <w:rsid w:val="4F9B4980"/>
    <w:rsid w:val="50151A61"/>
    <w:rsid w:val="50947905"/>
    <w:rsid w:val="523D6C6A"/>
    <w:rsid w:val="536A1020"/>
    <w:rsid w:val="537B2D50"/>
    <w:rsid w:val="538F4881"/>
    <w:rsid w:val="53A84BA4"/>
    <w:rsid w:val="56DA5EA8"/>
    <w:rsid w:val="581775E0"/>
    <w:rsid w:val="58642AAF"/>
    <w:rsid w:val="59214C0E"/>
    <w:rsid w:val="5C6F75D7"/>
    <w:rsid w:val="5D8442D8"/>
    <w:rsid w:val="5DC20A2D"/>
    <w:rsid w:val="5F4A1142"/>
    <w:rsid w:val="5F605ADD"/>
    <w:rsid w:val="60C236C0"/>
    <w:rsid w:val="64520D86"/>
    <w:rsid w:val="68B8304A"/>
    <w:rsid w:val="6C104B90"/>
    <w:rsid w:val="6C5F004A"/>
    <w:rsid w:val="6FCC2405"/>
    <w:rsid w:val="7022276A"/>
    <w:rsid w:val="72FE1DE6"/>
    <w:rsid w:val="74D72D3F"/>
    <w:rsid w:val="75836E5B"/>
    <w:rsid w:val="75C002FB"/>
    <w:rsid w:val="76B02891"/>
    <w:rsid w:val="76E24976"/>
    <w:rsid w:val="76EA492D"/>
    <w:rsid w:val="7BE97626"/>
    <w:rsid w:val="7C4C711D"/>
    <w:rsid w:val="7E060918"/>
    <w:rsid w:val="7E711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3">
    <w:name w:val="heading 3"/>
    <w:basedOn w:val="a"/>
    <w:next w:val="a"/>
    <w:qFormat/>
    <w:pPr>
      <w:autoSpaceDE w:val="0"/>
      <w:autoSpaceDN w:val="0"/>
      <w:adjustRightInd w:val="0"/>
      <w:spacing w:before="16" w:after="100" w:afterAutospacing="1"/>
      <w:jc w:val="left"/>
      <w:outlineLvl w:val="2"/>
    </w:pPr>
    <w:rPr>
      <w:rFonts w:ascii="仿宋_GB2312" w:hAnsi="仿宋_GB2312" w:cs="宋体"/>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3"/>
    <w:qFormat/>
    <w:pPr>
      <w:spacing w:after="120"/>
    </w:pPr>
  </w:style>
  <w:style w:type="paragraph" w:customStyle="1" w:styleId="53">
    <w:name w:val="目录 53"/>
    <w:next w:val="a"/>
    <w:qFormat/>
    <w:pPr>
      <w:wordWrap w:val="0"/>
      <w:ind w:left="1275"/>
      <w:jc w:val="both"/>
    </w:pPr>
    <w:rPr>
      <w:rFonts w:ascii="Calibri" w:eastAsia="宋体" w:hAnsi="Calibri" w:cs="Times New Roman"/>
      <w:sz w:val="21"/>
      <w:szCs w:val="22"/>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Pr>
      <w:rFonts w:ascii="Times New Roman" w:eastAsia="宋体" w:hAnsi="Times New Roman" w:cs="Times New Roman"/>
      <w:kern w:val="2"/>
      <w:sz w:val="18"/>
      <w:szCs w:val="18"/>
    </w:rPr>
  </w:style>
  <w:style w:type="character" w:customStyle="1" w:styleId="Char">
    <w:name w:val="页脚 Char"/>
    <w:basedOn w:val="a1"/>
    <w:link w:val="a4"/>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3">
    <w:name w:val="heading 3"/>
    <w:basedOn w:val="a"/>
    <w:next w:val="a"/>
    <w:qFormat/>
    <w:pPr>
      <w:autoSpaceDE w:val="0"/>
      <w:autoSpaceDN w:val="0"/>
      <w:adjustRightInd w:val="0"/>
      <w:spacing w:before="16" w:after="100" w:afterAutospacing="1"/>
      <w:jc w:val="left"/>
      <w:outlineLvl w:val="2"/>
    </w:pPr>
    <w:rPr>
      <w:rFonts w:ascii="仿宋_GB2312" w:hAnsi="仿宋_GB2312" w:cs="宋体"/>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3"/>
    <w:qFormat/>
    <w:pPr>
      <w:spacing w:after="120"/>
    </w:pPr>
  </w:style>
  <w:style w:type="paragraph" w:customStyle="1" w:styleId="53">
    <w:name w:val="目录 53"/>
    <w:next w:val="a"/>
    <w:qFormat/>
    <w:pPr>
      <w:wordWrap w:val="0"/>
      <w:ind w:left="1275"/>
      <w:jc w:val="both"/>
    </w:pPr>
    <w:rPr>
      <w:rFonts w:ascii="Calibri" w:eastAsia="宋体" w:hAnsi="Calibri" w:cs="Times New Roman"/>
      <w:sz w:val="21"/>
      <w:szCs w:val="22"/>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Pr>
      <w:rFonts w:ascii="Times New Roman" w:eastAsia="宋体" w:hAnsi="Times New Roman" w:cs="Times New Roman"/>
      <w:kern w:val="2"/>
      <w:sz w:val="18"/>
      <w:szCs w:val="18"/>
    </w:rPr>
  </w:style>
  <w:style w:type="character" w:customStyle="1" w:styleId="Char">
    <w:name w:val="页脚 Char"/>
    <w:basedOn w:val="a1"/>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慎独</dc:creator>
  <cp:lastModifiedBy>admin</cp:lastModifiedBy>
  <cp:revision>4</cp:revision>
  <cp:lastPrinted>2022-10-19T06:36:00Z</cp:lastPrinted>
  <dcterms:created xsi:type="dcterms:W3CDTF">2022-10-11T08:41:00Z</dcterms:created>
  <dcterms:modified xsi:type="dcterms:W3CDTF">2022-12-19T06:31:00Z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3C8429E06C4D43448B5F00888392D16A</vt:lpwstr>
  </property>
</Properties>
</file>