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F1" w:rsidRDefault="004052F1" w:rsidP="004052F1">
      <w:pPr>
        <w:jc w:val="center"/>
        <w:rPr>
          <w:rFonts w:ascii="宋体" w:eastAsia="宋体" w:hAnsi="宋体" w:cs="Times New Roman" w:hint="eastAsia"/>
          <w:sz w:val="32"/>
          <w:szCs w:val="32"/>
          <w:shd w:val="clear" w:color="auto" w:fill="FFFFFF"/>
        </w:rPr>
      </w:pPr>
      <w:r w:rsidRPr="004052F1">
        <w:rPr>
          <w:rFonts w:ascii="宋体" w:eastAsia="宋体" w:hAnsi="宋体" w:cs="Times New Roman" w:hint="eastAsia"/>
          <w:sz w:val="32"/>
          <w:szCs w:val="32"/>
          <w:shd w:val="clear" w:color="auto" w:fill="FFFFFF"/>
        </w:rPr>
        <w:t>重庆市</w:t>
      </w:r>
      <w:proofErr w:type="gramStart"/>
      <w:r w:rsidRPr="004052F1">
        <w:rPr>
          <w:rFonts w:ascii="宋体" w:eastAsia="宋体" w:hAnsi="宋体" w:cs="Times New Roman" w:hint="eastAsia"/>
          <w:sz w:val="32"/>
          <w:szCs w:val="32"/>
          <w:shd w:val="clear" w:color="auto" w:fill="FFFFFF"/>
        </w:rPr>
        <w:t>璧</w:t>
      </w:r>
      <w:proofErr w:type="gramEnd"/>
      <w:r w:rsidRPr="004052F1">
        <w:rPr>
          <w:rFonts w:ascii="宋体" w:eastAsia="宋体" w:hAnsi="宋体" w:cs="Times New Roman" w:hint="eastAsia"/>
          <w:sz w:val="32"/>
          <w:szCs w:val="32"/>
          <w:shd w:val="clear" w:color="auto" w:fill="FFFFFF"/>
        </w:rPr>
        <w:t>山区公路事务中心</w:t>
      </w:r>
    </w:p>
    <w:p w:rsidR="004052F1" w:rsidRDefault="004052F1" w:rsidP="004052F1">
      <w:pPr>
        <w:jc w:val="center"/>
        <w:rPr>
          <w:rFonts w:ascii="宋体" w:eastAsia="宋体" w:hAnsi="宋体" w:cs="Times New Roman" w:hint="eastAsia"/>
          <w:sz w:val="32"/>
          <w:szCs w:val="32"/>
        </w:rPr>
      </w:pPr>
      <w:proofErr w:type="gramStart"/>
      <w:r w:rsidRPr="004052F1">
        <w:rPr>
          <w:rFonts w:ascii="宋体" w:eastAsia="宋体" w:hAnsi="宋体" w:cs="Times New Roman" w:hint="eastAsia"/>
          <w:sz w:val="32"/>
          <w:szCs w:val="32"/>
        </w:rPr>
        <w:t>璧</w:t>
      </w:r>
      <w:proofErr w:type="gramEnd"/>
      <w:r w:rsidRPr="004052F1">
        <w:rPr>
          <w:rFonts w:ascii="宋体" w:eastAsia="宋体" w:hAnsi="宋体" w:cs="Times New Roman" w:hint="eastAsia"/>
          <w:sz w:val="32"/>
          <w:szCs w:val="32"/>
        </w:rPr>
        <w:t>南片区应急养护项目（2023年第一期）</w:t>
      </w:r>
    </w:p>
    <w:p w:rsidR="004052F1" w:rsidRPr="004052F1" w:rsidRDefault="004052F1" w:rsidP="004052F1">
      <w:pPr>
        <w:jc w:val="center"/>
        <w:rPr>
          <w:rFonts w:ascii="宋体" w:eastAsia="宋体" w:hAnsi="宋体" w:cs="Times New Roman" w:hint="eastAsia"/>
          <w:sz w:val="32"/>
          <w:szCs w:val="32"/>
          <w:shd w:val="clear" w:color="auto" w:fill="FFFFFF"/>
        </w:rPr>
      </w:pPr>
      <w:bookmarkStart w:id="0" w:name="_GoBack"/>
      <w:r>
        <w:rPr>
          <w:rFonts w:ascii="宋体" w:eastAsia="宋体" w:hAnsi="宋体" w:cs="Times New Roman" w:hint="eastAsia"/>
          <w:sz w:val="32"/>
          <w:szCs w:val="32"/>
        </w:rPr>
        <w:t>工程款支付说明</w:t>
      </w:r>
    </w:p>
    <w:bookmarkEnd w:id="0"/>
    <w:p w:rsidR="004052F1" w:rsidRPr="004052F1" w:rsidRDefault="004052F1" w:rsidP="004052F1">
      <w:pPr>
        <w:rPr>
          <w:rFonts w:asciiTheme="minorEastAsia" w:hAnsiTheme="minorEastAsia" w:hint="eastAsia"/>
          <w:sz w:val="32"/>
          <w:szCs w:val="32"/>
        </w:rPr>
      </w:pPr>
      <w:r w:rsidRPr="004052F1">
        <w:rPr>
          <w:rFonts w:asciiTheme="minorEastAsia" w:hAnsiTheme="minorEastAsia" w:hint="eastAsia"/>
          <w:sz w:val="32"/>
          <w:szCs w:val="32"/>
        </w:rPr>
        <w:t>1、</w:t>
      </w:r>
      <w:r w:rsidRPr="004052F1">
        <w:rPr>
          <w:rFonts w:asciiTheme="minorEastAsia" w:hAnsiTheme="minorEastAsia" w:hint="eastAsia"/>
          <w:sz w:val="32"/>
          <w:szCs w:val="32"/>
        </w:rPr>
        <w:t>本项目</w:t>
      </w:r>
      <w:proofErr w:type="gramStart"/>
      <w:r w:rsidRPr="004052F1">
        <w:rPr>
          <w:rFonts w:asciiTheme="minorEastAsia" w:hAnsiTheme="minorEastAsia" w:hint="eastAsia"/>
          <w:sz w:val="32"/>
          <w:szCs w:val="32"/>
        </w:rPr>
        <w:t>无工程</w:t>
      </w:r>
      <w:proofErr w:type="gramEnd"/>
      <w:r w:rsidRPr="004052F1">
        <w:rPr>
          <w:rFonts w:asciiTheme="minorEastAsia" w:hAnsiTheme="minorEastAsia" w:hint="eastAsia"/>
          <w:sz w:val="32"/>
          <w:szCs w:val="32"/>
        </w:rPr>
        <w:t>预付款。</w:t>
      </w:r>
    </w:p>
    <w:p w:rsidR="004052F1" w:rsidRPr="004052F1" w:rsidRDefault="004052F1" w:rsidP="004052F1">
      <w:pPr>
        <w:rPr>
          <w:rFonts w:asciiTheme="minorEastAsia" w:hAnsiTheme="minorEastAsia" w:hint="eastAsia"/>
          <w:sz w:val="32"/>
          <w:szCs w:val="32"/>
        </w:rPr>
      </w:pPr>
      <w:r w:rsidRPr="004052F1">
        <w:rPr>
          <w:rFonts w:asciiTheme="minorEastAsia" w:hAnsiTheme="minorEastAsia" w:hint="eastAsia"/>
          <w:sz w:val="32"/>
          <w:szCs w:val="32"/>
        </w:rPr>
        <w:t>2.工程款支付办法:工程竣工验收至结（决）算审计前支付项目资金的支付应不超过合格工程量价款的80%；工程经审计结算，出具审计报告后支付至审定金额的97%，预留3%为质量保证金，</w:t>
      </w:r>
      <w:proofErr w:type="gramStart"/>
      <w:r w:rsidRPr="004052F1">
        <w:rPr>
          <w:rFonts w:asciiTheme="minorEastAsia" w:hAnsiTheme="minorEastAsia" w:hint="eastAsia"/>
          <w:sz w:val="32"/>
          <w:szCs w:val="32"/>
        </w:rPr>
        <w:t>质量保证金待缺陷责任期</w:t>
      </w:r>
      <w:proofErr w:type="gramEnd"/>
      <w:r w:rsidRPr="004052F1">
        <w:rPr>
          <w:rFonts w:asciiTheme="minorEastAsia" w:hAnsiTheme="minorEastAsia" w:hint="eastAsia"/>
          <w:sz w:val="32"/>
          <w:szCs w:val="32"/>
        </w:rPr>
        <w:t>1年满后验收合格后一次性无息退还。</w:t>
      </w:r>
    </w:p>
    <w:p w:rsidR="004052F1" w:rsidRPr="004052F1" w:rsidRDefault="004052F1" w:rsidP="004052F1">
      <w:pPr>
        <w:rPr>
          <w:rFonts w:asciiTheme="minorEastAsia" w:hAnsiTheme="minorEastAsia" w:hint="eastAsia"/>
          <w:sz w:val="32"/>
          <w:szCs w:val="32"/>
        </w:rPr>
      </w:pPr>
      <w:r w:rsidRPr="004052F1">
        <w:rPr>
          <w:rFonts w:asciiTheme="minorEastAsia" w:hAnsiTheme="minorEastAsia" w:hint="eastAsia"/>
          <w:sz w:val="32"/>
          <w:szCs w:val="32"/>
        </w:rPr>
        <w:t>3.支付方式：承包人出具</w:t>
      </w:r>
      <w:proofErr w:type="gramStart"/>
      <w:r w:rsidRPr="004052F1">
        <w:rPr>
          <w:rFonts w:asciiTheme="minorEastAsia" w:hAnsiTheme="minorEastAsia" w:hint="eastAsia"/>
          <w:sz w:val="32"/>
          <w:szCs w:val="32"/>
        </w:rPr>
        <w:t>璧</w:t>
      </w:r>
      <w:proofErr w:type="gramEnd"/>
      <w:r w:rsidRPr="004052F1">
        <w:rPr>
          <w:rFonts w:asciiTheme="minorEastAsia" w:hAnsiTheme="minorEastAsia" w:hint="eastAsia"/>
          <w:sz w:val="32"/>
          <w:szCs w:val="32"/>
        </w:rPr>
        <w:t>山区征税机关开具的发票，由发包人采用银行</w:t>
      </w:r>
      <w:proofErr w:type="gramStart"/>
      <w:r w:rsidRPr="004052F1">
        <w:rPr>
          <w:rFonts w:asciiTheme="minorEastAsia" w:hAnsiTheme="minorEastAsia" w:hint="eastAsia"/>
          <w:sz w:val="32"/>
          <w:szCs w:val="32"/>
        </w:rPr>
        <w:t>转帐</w:t>
      </w:r>
      <w:proofErr w:type="gramEnd"/>
      <w:r w:rsidRPr="004052F1">
        <w:rPr>
          <w:rFonts w:asciiTheme="minorEastAsia" w:hAnsiTheme="minorEastAsia" w:hint="eastAsia"/>
          <w:sz w:val="32"/>
          <w:szCs w:val="32"/>
        </w:rPr>
        <w:t>支付或电汇至承包人银行基本账户。若发包人的进度款因故不能按时支付，承包人不能将其作为停止施工的理由，而应继续正常施工，不误合同工期。</w:t>
      </w:r>
    </w:p>
    <w:p w:rsidR="004052F1" w:rsidRPr="004052F1" w:rsidRDefault="004052F1" w:rsidP="004052F1">
      <w:pPr>
        <w:rPr>
          <w:rFonts w:asciiTheme="minorEastAsia" w:hAnsiTheme="minorEastAsia" w:hint="eastAsia"/>
          <w:sz w:val="32"/>
          <w:szCs w:val="32"/>
        </w:rPr>
      </w:pPr>
      <w:r w:rsidRPr="004052F1">
        <w:rPr>
          <w:rFonts w:asciiTheme="minorEastAsia" w:hAnsiTheme="minorEastAsia" w:hint="eastAsia"/>
          <w:sz w:val="32"/>
          <w:szCs w:val="32"/>
        </w:rPr>
        <w:t>4、</w:t>
      </w:r>
      <w:r w:rsidRPr="004052F1">
        <w:rPr>
          <w:rFonts w:asciiTheme="minorEastAsia" w:hAnsiTheme="minorEastAsia" w:hint="eastAsia"/>
          <w:sz w:val="32"/>
          <w:szCs w:val="32"/>
        </w:rPr>
        <w:t xml:space="preserve"> 质量保证金</w:t>
      </w:r>
      <w:r w:rsidRPr="004052F1">
        <w:rPr>
          <w:rFonts w:asciiTheme="minorEastAsia" w:hAnsiTheme="minorEastAsia" w:hint="eastAsia"/>
          <w:sz w:val="32"/>
          <w:szCs w:val="32"/>
        </w:rPr>
        <w:t>：</w:t>
      </w:r>
    </w:p>
    <w:p w:rsidR="004052F1" w:rsidRPr="004052F1" w:rsidRDefault="004052F1" w:rsidP="004052F1">
      <w:pPr>
        <w:rPr>
          <w:rFonts w:asciiTheme="minorEastAsia" w:hAnsiTheme="minorEastAsia" w:hint="eastAsia"/>
          <w:sz w:val="32"/>
          <w:szCs w:val="32"/>
        </w:rPr>
      </w:pPr>
      <w:r w:rsidRPr="004052F1">
        <w:rPr>
          <w:rFonts w:asciiTheme="minorEastAsia" w:hAnsiTheme="minorEastAsia" w:hint="eastAsia"/>
          <w:sz w:val="32"/>
          <w:szCs w:val="32"/>
        </w:rPr>
        <w:t>质量保证金的金额或比例：工程结算价款总额的</w:t>
      </w:r>
      <w:r w:rsidRPr="004052F1">
        <w:rPr>
          <w:rFonts w:asciiTheme="minorEastAsia" w:hAnsiTheme="minorEastAsia" w:hint="eastAsia"/>
          <w:sz w:val="32"/>
          <w:szCs w:val="32"/>
        </w:rPr>
        <w:t>3% 。</w:t>
      </w:r>
      <w:r w:rsidRPr="004052F1">
        <w:rPr>
          <w:rFonts w:asciiTheme="minorEastAsia" w:hAnsiTheme="minorEastAsia" w:hint="eastAsia"/>
          <w:sz w:val="32"/>
          <w:szCs w:val="32"/>
        </w:rPr>
        <w:t xml:space="preserve">                  </w:t>
      </w:r>
    </w:p>
    <w:p w:rsidR="00032A56" w:rsidRPr="004052F1" w:rsidRDefault="004052F1" w:rsidP="004052F1">
      <w:pPr>
        <w:rPr>
          <w:rFonts w:asciiTheme="minorEastAsia" w:hAnsiTheme="minorEastAsia"/>
          <w:sz w:val="32"/>
          <w:szCs w:val="32"/>
        </w:rPr>
      </w:pPr>
      <w:r w:rsidRPr="004052F1">
        <w:rPr>
          <w:rFonts w:asciiTheme="minorEastAsia" w:hAnsiTheme="minorEastAsia" w:hint="eastAsia"/>
          <w:sz w:val="32"/>
          <w:szCs w:val="32"/>
        </w:rPr>
        <w:t>质量保证金的退还： 缺陷责任期满后28日内无息退还质量保证金。质量保证</w:t>
      </w:r>
      <w:proofErr w:type="gramStart"/>
      <w:r w:rsidRPr="004052F1">
        <w:rPr>
          <w:rFonts w:asciiTheme="minorEastAsia" w:hAnsiTheme="minorEastAsia" w:hint="eastAsia"/>
          <w:sz w:val="32"/>
          <w:szCs w:val="32"/>
        </w:rPr>
        <w:t>金中期</w:t>
      </w:r>
      <w:proofErr w:type="gramEnd"/>
      <w:r w:rsidRPr="004052F1">
        <w:rPr>
          <w:rFonts w:asciiTheme="minorEastAsia" w:hAnsiTheme="minorEastAsia" w:hint="eastAsia"/>
          <w:sz w:val="32"/>
          <w:szCs w:val="32"/>
        </w:rPr>
        <w:t>支付不扣留。当3%的质量保证金不足以支付缺陷修复费用，超出部分应视为承包人对发包人的债务。</w:t>
      </w:r>
    </w:p>
    <w:sectPr w:rsidR="00032A56" w:rsidRPr="0040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F1"/>
    <w:rsid w:val="00032A56"/>
    <w:rsid w:val="0040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2023-08-24T04:42:00Z</dcterms:created>
  <dcterms:modified xsi:type="dcterms:W3CDTF">2023-08-24T04:45:00Z</dcterms:modified>
</cp:coreProperties>
</file>