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A1" w:rsidRPr="00C10EA1" w:rsidRDefault="00651252" w:rsidP="00C10EA1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C10EA1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50237E">
        <w:rPr>
          <w:rFonts w:ascii="方正黑体_GBK" w:eastAsia="方正黑体_GBK" w:hAnsi="Times New Roman" w:cs="Times New Roman"/>
          <w:sz w:val="32"/>
          <w:szCs w:val="32"/>
        </w:rPr>
        <w:t>2</w:t>
      </w:r>
    </w:p>
    <w:p w:rsidR="00C10EA1" w:rsidRPr="00044F9A" w:rsidRDefault="0050237E" w:rsidP="00C10EA1">
      <w:pPr>
        <w:spacing w:line="6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选</w:t>
      </w:r>
      <w:r>
        <w:rPr>
          <w:rFonts w:ascii="方正小标宋_GBK" w:eastAsia="方正小标宋_GBK" w:hAnsi="Times New Roman" w:cs="Times New Roman"/>
          <w:sz w:val="36"/>
          <w:szCs w:val="36"/>
        </w:rPr>
        <w:t>岗</w:t>
      </w:r>
      <w:r w:rsidR="00C10EA1" w:rsidRPr="00044F9A">
        <w:rPr>
          <w:rFonts w:ascii="方正小标宋_GBK" w:eastAsia="方正小标宋_GBK" w:hAnsi="Times New Roman" w:cs="Times New Roman" w:hint="eastAsia"/>
          <w:sz w:val="36"/>
          <w:szCs w:val="36"/>
        </w:rPr>
        <w:t>人员名单及相关事宜</w:t>
      </w:r>
    </w:p>
    <w:p w:rsidR="00C10EA1" w:rsidRDefault="00C10EA1" w:rsidP="00C10EA1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C10EA1">
        <w:rPr>
          <w:rFonts w:ascii="方正黑体_GBK" w:eastAsia="方正黑体_GBK" w:hAnsi="Times New Roman" w:cs="Times New Roman" w:hint="eastAsia"/>
          <w:sz w:val="32"/>
          <w:szCs w:val="32"/>
        </w:rPr>
        <w:t>一、</w:t>
      </w:r>
      <w:r w:rsidR="0050237E">
        <w:rPr>
          <w:rFonts w:ascii="方正黑体_GBK" w:eastAsia="方正黑体_GBK" w:hAnsi="Times New Roman" w:cs="Times New Roman" w:hint="eastAsia"/>
          <w:sz w:val="32"/>
          <w:szCs w:val="32"/>
        </w:rPr>
        <w:t>选岗</w:t>
      </w:r>
      <w:r w:rsidRPr="00C10EA1">
        <w:rPr>
          <w:rFonts w:ascii="方正黑体_GBK" w:eastAsia="方正黑体_GBK" w:hAnsi="Times New Roman" w:cs="Times New Roman" w:hint="eastAsia"/>
          <w:sz w:val="32"/>
          <w:szCs w:val="32"/>
        </w:rPr>
        <w:t>人员名单</w:t>
      </w:r>
    </w:p>
    <w:tbl>
      <w:tblPr>
        <w:tblW w:w="8810" w:type="dxa"/>
        <w:tblLook w:val="04A0" w:firstRow="1" w:lastRow="0" w:firstColumn="1" w:lastColumn="0" w:noHBand="0" w:noVBand="1"/>
      </w:tblPr>
      <w:tblGrid>
        <w:gridCol w:w="1107"/>
        <w:gridCol w:w="992"/>
        <w:gridCol w:w="2665"/>
        <w:gridCol w:w="2104"/>
        <w:gridCol w:w="1942"/>
      </w:tblGrid>
      <w:tr w:rsidR="002E7351" w:rsidRPr="002E7351" w:rsidTr="007709BB">
        <w:trPr>
          <w:trHeight w:val="3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岗位号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柏思宇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向利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李冬奥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汤雯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刘汉玲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张志强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李凤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唐志泽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丁琳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夏小琳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陈柯亦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李晓红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龙灵巧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王瑜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陈俊君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覃雪梅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王颜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曾凡怿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冉勤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徐云双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唐诗雁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周华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黄钰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梁智勇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李南春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李金学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梁旭丹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陈鑫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张爱玲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陈思洋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赵安琪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王昱力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刘红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任园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  <w:bookmarkStart w:id="0" w:name="_GoBack"/>
            <w:bookmarkEnd w:id="0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冯玉婷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蒋敏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熊国洪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吴俊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朱清叶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唐位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王婷婷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彭峻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邓力</w:t>
            </w: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洴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古小艳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张继丹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杨昕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杨竣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吴忆帆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音乐教师（钢琴）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江欣</w:t>
            </w: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窈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音乐教师（钢琴）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龚婷婷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体育教师（足球）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古</w:t>
            </w: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体育教师（足球）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钟芮成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体育教师（篮球）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谷长风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体育教师（篮球）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张勇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美术教师（国画）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彭霞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美术教师（国画）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王进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美术教师（国画）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潘雪梅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美术教师（设计）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蒋学鎔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美术教师（设计）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曾李静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美术教师（设计）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莫平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向芹榆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肖玉华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霍晓燕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唐甜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邓建霞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黄媛元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兰元索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代</w:t>
            </w: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贺麟茜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李思颖</w:t>
            </w:r>
            <w:proofErr w:type="gramEnd"/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湛新燕</w:t>
            </w:r>
          </w:p>
        </w:tc>
      </w:tr>
      <w:tr w:rsidR="0050237E" w:rsidRPr="002E7351" w:rsidTr="007709BB">
        <w:trPr>
          <w:trHeight w:val="3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7E" w:rsidRDefault="0050237E" w:rsidP="0050237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970AE2" w:rsidRDefault="0050237E" w:rsidP="0050237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7E" w:rsidRPr="002E7351" w:rsidRDefault="0050237E" w:rsidP="0050237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proofErr w:type="gramStart"/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秦秋蓉</w:t>
            </w:r>
            <w:proofErr w:type="gramEnd"/>
          </w:p>
        </w:tc>
      </w:tr>
    </w:tbl>
    <w:p w:rsidR="00C10EA1" w:rsidRPr="00044F9A" w:rsidRDefault="00044F9A" w:rsidP="0050237E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044F9A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二、</w:t>
      </w:r>
      <w:r w:rsidR="0050237E">
        <w:rPr>
          <w:rFonts w:ascii="方正黑体_GBK" w:eastAsia="方正黑体_GBK" w:hAnsi="Times New Roman" w:cs="Times New Roman" w:hint="eastAsia"/>
          <w:sz w:val="32"/>
          <w:szCs w:val="32"/>
        </w:rPr>
        <w:t>选岗</w:t>
      </w:r>
      <w:r w:rsidRPr="00044F9A">
        <w:rPr>
          <w:rFonts w:ascii="方正黑体_GBK" w:eastAsia="方正黑体_GBK" w:hAnsi="Times New Roman" w:cs="Times New Roman" w:hint="eastAsia"/>
          <w:sz w:val="32"/>
          <w:szCs w:val="32"/>
        </w:rPr>
        <w:t>相关事宜</w:t>
      </w:r>
    </w:p>
    <w:p w:rsidR="00C10EA1" w:rsidRPr="00C10EA1" w:rsidRDefault="00044F9A" w:rsidP="0050237E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（一）</w:t>
      </w:r>
      <w:r w:rsidR="0050237E">
        <w:rPr>
          <w:rFonts w:ascii="方正楷体_GBK" w:eastAsia="方正楷体_GBK" w:hAnsi="Times New Roman" w:cs="Times New Roman" w:hint="eastAsia"/>
          <w:sz w:val="32"/>
          <w:szCs w:val="32"/>
        </w:rPr>
        <w:t>选岗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时间：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 xml:space="preserve"> 202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9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50237E">
        <w:rPr>
          <w:rFonts w:ascii="Times New Roman" w:eastAsia="方正仿宋_GBK" w:hAnsi="Times New Roman" w:cs="Times New Roman"/>
          <w:sz w:val="32"/>
          <w:szCs w:val="32"/>
        </w:rPr>
        <w:t>29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星期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下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午</w:t>
      </w:r>
      <w:r w:rsidR="0050237E">
        <w:rPr>
          <w:rFonts w:ascii="Times New Roman" w:eastAsia="方正仿宋_GBK" w:hAnsi="Times New Roman" w:cs="Times New Roman"/>
          <w:sz w:val="32"/>
          <w:szCs w:val="32"/>
        </w:rPr>
        <w:t>3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点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10EA1" w:rsidRPr="00C10EA1" w:rsidRDefault="00044F9A" w:rsidP="0050237E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（二</w:t>
      </w:r>
      <w:r w:rsidRPr="006209EF">
        <w:rPr>
          <w:rFonts w:ascii="方正楷体_GBK" w:eastAsia="方正楷体_GBK" w:hAnsi="Times New Roman" w:cs="Times New Roman"/>
          <w:sz w:val="32"/>
          <w:szCs w:val="32"/>
        </w:rPr>
        <w:t>）</w:t>
      </w:r>
      <w:r w:rsidR="0050237E">
        <w:rPr>
          <w:rFonts w:ascii="方正楷体_GBK" w:eastAsia="方正楷体_GBK" w:hAnsi="Times New Roman" w:cs="Times New Roman" w:hint="eastAsia"/>
          <w:sz w:val="32"/>
          <w:szCs w:val="32"/>
        </w:rPr>
        <w:t>选岗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地点：</w:t>
      </w:r>
      <w:proofErr w:type="gramStart"/>
      <w:r w:rsidR="0050237E" w:rsidRPr="0050237E">
        <w:rPr>
          <w:rFonts w:ascii="Times New Roman" w:eastAsia="方正仿宋_GBK" w:hAnsi="Times New Roman" w:cs="Times New Roman" w:hint="eastAsia"/>
          <w:sz w:val="32"/>
          <w:szCs w:val="32"/>
        </w:rPr>
        <w:t>璧</w:t>
      </w:r>
      <w:proofErr w:type="gramEnd"/>
      <w:r w:rsidR="0050237E" w:rsidRPr="0050237E">
        <w:rPr>
          <w:rFonts w:ascii="Times New Roman" w:eastAsia="方正仿宋_GBK" w:hAnsi="Times New Roman" w:cs="Times New Roman" w:hint="eastAsia"/>
          <w:sz w:val="32"/>
          <w:szCs w:val="32"/>
        </w:rPr>
        <w:t>山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区教委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418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会议</w:t>
      </w:r>
      <w:r w:rsidR="0050237E">
        <w:rPr>
          <w:rFonts w:ascii="Times New Roman" w:eastAsia="方正仿宋_GBK" w:hAnsi="Times New Roman" w:cs="Times New Roman"/>
          <w:sz w:val="32"/>
          <w:szCs w:val="32"/>
        </w:rPr>
        <w:t>室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proofErr w:type="gramStart"/>
      <w:r w:rsidR="0050237E">
        <w:rPr>
          <w:rFonts w:ascii="Times New Roman" w:eastAsia="方正仿宋_GBK" w:hAnsi="Times New Roman" w:cs="Times New Roman"/>
          <w:sz w:val="32"/>
          <w:szCs w:val="32"/>
        </w:rPr>
        <w:t>璧</w:t>
      </w:r>
      <w:proofErr w:type="gramEnd"/>
      <w:r w:rsidR="0050237E">
        <w:rPr>
          <w:rFonts w:ascii="Times New Roman" w:eastAsia="方正仿宋_GBK" w:hAnsi="Times New Roman" w:cs="Times New Roman"/>
          <w:sz w:val="32"/>
          <w:szCs w:val="32"/>
        </w:rPr>
        <w:t>山区双星大道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369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50237E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50237E">
        <w:rPr>
          <w:rFonts w:ascii="Times New Roman" w:eastAsia="方正仿宋_GBK" w:hAnsi="Times New Roman" w:cs="Times New Roman"/>
          <w:sz w:val="32"/>
          <w:szCs w:val="32"/>
        </w:rPr>
        <w:t>楼，人民广场公交站旁）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10EA1" w:rsidRDefault="00044F9A" w:rsidP="0050237E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（三</w:t>
      </w:r>
      <w:r w:rsidRPr="006209EF">
        <w:rPr>
          <w:rFonts w:ascii="方正楷体_GBK" w:eastAsia="方正楷体_GBK" w:hAnsi="Times New Roman" w:cs="Times New Roman"/>
          <w:sz w:val="32"/>
          <w:szCs w:val="32"/>
        </w:rPr>
        <w:t>）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须带物品：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身份证。</w:t>
      </w:r>
    </w:p>
    <w:p w:rsidR="00044F9A" w:rsidRPr="00C10EA1" w:rsidRDefault="00044F9A" w:rsidP="0050237E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 w:rsidRPr="006209EF">
        <w:rPr>
          <w:rFonts w:ascii="方正楷体_GBK" w:eastAsia="方正楷体_GBK" w:hAnsi="Times New Roman" w:cs="Times New Roman"/>
          <w:sz w:val="32"/>
          <w:szCs w:val="32"/>
        </w:rPr>
        <w:t>四）防疫要求：</w:t>
      </w:r>
      <w:r w:rsidR="002E7351" w:rsidRPr="002E7351">
        <w:rPr>
          <w:rFonts w:ascii="Times New Roman" w:eastAsia="方正仿宋_GBK" w:hAnsi="Times New Roman" w:cs="Times New Roman" w:hint="eastAsia"/>
          <w:sz w:val="32"/>
          <w:szCs w:val="32"/>
        </w:rPr>
        <w:t>重庆</w:t>
      </w:r>
      <w:r w:rsidR="006209EF" w:rsidRPr="006209EF">
        <w:rPr>
          <w:rFonts w:ascii="Times New Roman" w:eastAsia="方正仿宋_GBK" w:hAnsi="Times New Roman" w:cs="Times New Roman" w:hint="eastAsia"/>
          <w:sz w:val="32"/>
          <w:szCs w:val="32"/>
        </w:rPr>
        <w:t>市外考生需出示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72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小时内两次核酸检测阴性结果证明，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其中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一次为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重庆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市内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48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小时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内核酸检测阴性结果证明；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重庆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市内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考生需出示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48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小时内核酸检测阴性</w:t>
      </w:r>
      <w:r w:rsidR="006209EF">
        <w:rPr>
          <w:rFonts w:ascii="Times New Roman" w:eastAsia="方正仿宋_GBK" w:hAnsi="Times New Roman" w:cs="Times New Roman"/>
          <w:sz w:val="32"/>
          <w:szCs w:val="32"/>
        </w:rPr>
        <w:t>结果证明，绿色双码，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体温</w:t>
      </w:r>
      <w:r w:rsidR="006209EF">
        <w:rPr>
          <w:rFonts w:ascii="Times New Roman" w:eastAsia="方正仿宋_GBK" w:hAnsi="Times New Roman" w:cs="Times New Roman" w:hint="eastAsia"/>
          <w:sz w:val="32"/>
          <w:szCs w:val="32"/>
        </w:rPr>
        <w:t>低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于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37.3</w:t>
      </w:r>
      <w:r w:rsidR="006209EF" w:rsidRPr="006209EF">
        <w:rPr>
          <w:rFonts w:ascii="宋体" w:eastAsia="宋体" w:hAnsi="宋体" w:cs="宋体" w:hint="eastAsia"/>
          <w:sz w:val="32"/>
          <w:szCs w:val="32"/>
        </w:rPr>
        <w:t>℃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，全程佩戴口罩。</w:t>
      </w:r>
    </w:p>
    <w:p w:rsidR="00C10EA1" w:rsidRPr="00C10EA1" w:rsidRDefault="006209EF" w:rsidP="0050237E">
      <w:pPr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（五</w:t>
      </w:r>
      <w:r>
        <w:rPr>
          <w:rFonts w:ascii="方正楷体_GBK" w:eastAsia="方正楷体_GBK" w:hAnsi="Times New Roman" w:cs="Times New Roman"/>
          <w:sz w:val="32"/>
          <w:szCs w:val="32"/>
        </w:rPr>
        <w:t>）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其他</w:t>
      </w:r>
    </w:p>
    <w:p w:rsidR="00C10EA1" w:rsidRPr="00C10EA1" w:rsidRDefault="00C10EA1" w:rsidP="0050237E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="00F249F7">
        <w:rPr>
          <w:rFonts w:ascii="Times New Roman" w:eastAsia="方正仿宋_GBK" w:hAnsi="Times New Roman" w:cs="Times New Roman" w:hint="eastAsia"/>
          <w:sz w:val="32"/>
          <w:szCs w:val="32"/>
        </w:rPr>
        <w:t>先期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查看考试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考核总成绩中的排名情况，作好选岗预案，保证选岗效率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；</w:t>
      </w:r>
    </w:p>
    <w:p w:rsidR="00C10EA1" w:rsidRPr="00C10EA1" w:rsidRDefault="00C10EA1" w:rsidP="0050237E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2. 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确因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特殊情况不能到场选岗的，需向璧山区教委报告并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取得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同意后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可以委托他人代选（代选人需持考生身份证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原件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或复印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以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及本人身份证原件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；</w:t>
      </w:r>
    </w:p>
    <w:p w:rsidR="002E7351" w:rsidRPr="00C10EA1" w:rsidRDefault="00C10EA1" w:rsidP="0050237E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3. 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按岗位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号从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小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到大的顺序开始选岗，</w:t>
      </w:r>
      <w:proofErr w:type="gramStart"/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该岗位</w:t>
      </w:r>
      <w:proofErr w:type="gramEnd"/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开始选岗时未到场的，</w:t>
      </w:r>
      <w:r w:rsidR="00F249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该考生排序</w:t>
      </w:r>
      <w:r w:rsidR="00F249F7">
        <w:rPr>
          <w:rFonts w:ascii="Times New Roman" w:eastAsia="方正仿宋_GBK" w:hAnsi="Times New Roman" w:cs="Times New Roman"/>
          <w:color w:val="000000"/>
          <w:sz w:val="32"/>
          <w:szCs w:val="32"/>
        </w:rPr>
        <w:t>到最后选岗（剩余岗位）</w:t>
      </w:r>
      <w:r w:rsidR="00970AE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C10EA1" w:rsidRPr="00C10EA1" w:rsidRDefault="00C10EA1" w:rsidP="0050237E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：</w:t>
      </w:r>
      <w:r w:rsidR="007709B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徐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老师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联系电话：</w:t>
      </w:r>
      <w:r w:rsidR="007709BB">
        <w:rPr>
          <w:rFonts w:ascii="Times New Roman" w:eastAsia="方正仿宋_GBK" w:hAnsi="Times New Roman" w:cs="Times New Roman"/>
          <w:color w:val="000000"/>
          <w:sz w:val="32"/>
          <w:szCs w:val="32"/>
        </w:rPr>
        <w:t>13996217848</w:t>
      </w:r>
    </w:p>
    <w:sectPr w:rsidR="00C10EA1" w:rsidRPr="00C10EA1" w:rsidSect="00044F9A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C5"/>
    <w:rsid w:val="00044F9A"/>
    <w:rsid w:val="002D23AD"/>
    <w:rsid w:val="002E7351"/>
    <w:rsid w:val="00476B21"/>
    <w:rsid w:val="004B757A"/>
    <w:rsid w:val="0050237E"/>
    <w:rsid w:val="006209EF"/>
    <w:rsid w:val="00651252"/>
    <w:rsid w:val="006926C5"/>
    <w:rsid w:val="007709BB"/>
    <w:rsid w:val="00970AE2"/>
    <w:rsid w:val="009B2DD4"/>
    <w:rsid w:val="00A21E6E"/>
    <w:rsid w:val="00A804F1"/>
    <w:rsid w:val="00C10EA1"/>
    <w:rsid w:val="00F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E817"/>
  <w15:chartTrackingRefBased/>
  <w15:docId w15:val="{2CB76707-0BA9-4D64-87E9-D6F272E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10EA1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0EA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10EA1"/>
  </w:style>
  <w:style w:type="paragraph" w:styleId="a7">
    <w:name w:val="List Paragraph"/>
    <w:basedOn w:val="a"/>
    <w:uiPriority w:val="34"/>
    <w:qFormat/>
    <w:rsid w:val="002E73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徐朝东</dc:creator>
  <cp:keywords/>
  <dc:description/>
  <cp:lastModifiedBy>徐朝东</cp:lastModifiedBy>
  <cp:revision>8</cp:revision>
  <cp:lastPrinted>2022-09-26T08:15:00Z</cp:lastPrinted>
  <dcterms:created xsi:type="dcterms:W3CDTF">2022-05-29T07:57:00Z</dcterms:created>
  <dcterms:modified xsi:type="dcterms:W3CDTF">2022-09-26T08:15:00Z</dcterms:modified>
</cp:coreProperties>
</file>