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方正小标宋_GBK" w:cs="方正小标宋_GBK"/>
          <w:sz w:val="44"/>
          <w:szCs w:val="44"/>
        </w:rPr>
      </w:pPr>
      <w:r>
        <w:rPr>
          <w:rFonts w:hint="eastAsia" w:eastAsia="方正黑体_GBK"/>
          <w:color w:val="000000"/>
          <w:szCs w:val="32"/>
        </w:rPr>
        <w:t>附件1</w:t>
      </w:r>
    </w:p>
    <w:p>
      <w:pPr>
        <w:spacing w:line="64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重庆两化大健康产业有限公司</w:t>
      </w:r>
    </w:p>
    <w:p>
      <w:pPr>
        <w:spacing w:line="640" w:lineRule="exact"/>
        <w:jc w:val="center"/>
      </w:pPr>
      <w:r>
        <w:rPr>
          <w:rFonts w:hint="eastAsia" w:eastAsia="方正小标宋_GBK" w:cs="方正小标宋_GBK"/>
          <w:sz w:val="44"/>
          <w:szCs w:val="44"/>
        </w:rPr>
        <w:t>公开招聘计划及要求一览表</w:t>
      </w:r>
    </w:p>
    <w:tbl>
      <w:tblPr>
        <w:tblStyle w:val="10"/>
        <w:tblW w:w="489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785"/>
        <w:gridCol w:w="867"/>
        <w:gridCol w:w="1235"/>
        <w:gridCol w:w="1265"/>
        <w:gridCol w:w="1450"/>
        <w:gridCol w:w="773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14"/>
                <w:rFonts w:ascii="Times New Roman" w:hAnsi="Times New Roman"/>
                <w:lang w:bidi="ar"/>
              </w:rPr>
              <w:t>序号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14"/>
                <w:rFonts w:ascii="Times New Roman" w:hAnsi="Times New Roman"/>
                <w:lang w:bidi="ar"/>
              </w:rPr>
              <w:t>岗位名称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14"/>
                <w:rFonts w:ascii="Times New Roman" w:hAnsi="Times New Roman"/>
                <w:lang w:bidi="ar"/>
              </w:rPr>
              <w:t>人数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14"/>
                <w:rFonts w:ascii="Times New Roman" w:hAnsi="Times New Roman"/>
                <w:lang w:bidi="ar"/>
              </w:rPr>
              <w:t>年龄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 w:cs="方正黑体_GBK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  <w:t>试用期（月）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 w:cs="方正黑体_GBK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  <w:t>学历</w:t>
            </w:r>
          </w:p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 w:cs="方正黑体_GBK"/>
                <w:color w:val="000000"/>
                <w:szCs w:val="32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  <w:t>（学位）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 w:cs="方正黑体_GBK"/>
                <w:color w:val="000000"/>
                <w:szCs w:val="32"/>
              </w:rPr>
            </w:pPr>
            <w:r>
              <w:rPr>
                <w:rFonts w:hint="eastAsia" w:eastAsia="方正黑体_GBK" w:cs="方正黑体_GBK"/>
                <w:color w:val="000000"/>
                <w:kern w:val="0"/>
                <w:szCs w:val="32"/>
                <w:lang w:bidi="ar"/>
              </w:rPr>
              <w:t>专业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方正黑体_GBK"/>
                <w:color w:val="000000"/>
                <w:szCs w:val="32"/>
              </w:rPr>
            </w:pPr>
            <w:r>
              <w:rPr>
                <w:rStyle w:val="14"/>
                <w:rFonts w:ascii="Times New Roman" w:hAnsi="Times New Roman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1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15"/>
                <w:rFonts w:hint="eastAsia" w:cs="方正仿宋_GBK"/>
                <w:sz w:val="24"/>
                <w:szCs w:val="24"/>
                <w:lang w:bidi="ar"/>
              </w:rPr>
              <w:t>金融岗</w:t>
            </w:r>
          </w:p>
        </w:tc>
        <w:tc>
          <w:tcPr>
            <w:tcW w:w="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15"/>
                <w:rFonts w:cs="方正仿宋_GBK"/>
                <w:sz w:val="24"/>
                <w:szCs w:val="24"/>
                <w:lang w:bidi="ar"/>
              </w:rPr>
            </w:pPr>
            <w:r>
              <w:rPr>
                <w:rStyle w:val="15"/>
                <w:rFonts w:hint="eastAsia" w:cs="方正仿宋_GBK"/>
                <w:sz w:val="24"/>
                <w:szCs w:val="24"/>
                <w:lang w:bidi="ar"/>
              </w:rPr>
              <w:t>35</w:t>
            </w:r>
            <w:r>
              <w:rPr>
                <w:rStyle w:val="1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6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3个月</w:t>
            </w:r>
          </w:p>
        </w:tc>
        <w:tc>
          <w:tcPr>
            <w:tcW w:w="6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Style w:val="1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</w:pPr>
            <w:r>
              <w:rPr>
                <w:rStyle w:val="1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取得普通高等教育研究生学历并取得硕士及以上相应学位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方正仿宋_GBK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textAlignment w:val="center"/>
              <w:rPr>
                <w:highlight w:val="yellow"/>
              </w:rPr>
            </w:pPr>
            <w:r>
              <w:rPr>
                <w:rStyle w:val="16"/>
                <w:rFonts w:hint="default" w:ascii="Times New Roman" w:hAnsi="Times New Roman" w:eastAsia="方正仿宋_GBK" w:cs="方正仿宋_GBK"/>
                <w:sz w:val="24"/>
                <w:szCs w:val="24"/>
                <w:lang w:bidi="ar"/>
              </w:rPr>
              <w:t>具有1年及以上基金管理、股权投资等相关工作经验</w:t>
            </w:r>
          </w:p>
        </w:tc>
      </w:tr>
    </w:tbl>
    <w:p/>
    <w:p>
      <w:pPr>
        <w:pStyle w:val="5"/>
      </w:pPr>
    </w:p>
    <w:p/>
    <w:p>
      <w:pPr>
        <w:pStyle w:val="5"/>
      </w:pPr>
    </w:p>
    <w:p/>
    <w:p>
      <w:pPr>
        <w:pStyle w:val="5"/>
      </w:pPr>
    </w:p>
    <w:p>
      <w:bookmarkStart w:id="0" w:name="_GoBack"/>
      <w:bookmarkEnd w:id="0"/>
    </w:p>
    <w:p>
      <w:pPr>
        <w:pStyle w:val="5"/>
      </w:pPr>
    </w:p>
    <w:p/>
    <w:p>
      <w:pPr>
        <w:pStyle w:val="5"/>
      </w:pPr>
    </w:p>
    <w:p>
      <w:pPr>
        <w:autoSpaceDE w:val="0"/>
        <w:autoSpaceDN w:val="0"/>
        <w:spacing w:line="594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7427D84-358F-4DF4-8B81-B4A959201A49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24824A1-C0DB-4F53-A1AD-D27F293EE8E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7E91C33-2AA8-447C-80EA-A7787C1A4A5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29858E6-C8B8-40D9-9F67-9B3B97913FC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trackRevisions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ODZiYzUwMmVhYTkzODhhNjExMWFiODdhYWFiMDkifQ=="/>
  </w:docVars>
  <w:rsids>
    <w:rsidRoot w:val="686520FB"/>
    <w:rsid w:val="00267C4E"/>
    <w:rsid w:val="002E6C5F"/>
    <w:rsid w:val="00481BF4"/>
    <w:rsid w:val="006D396A"/>
    <w:rsid w:val="00976380"/>
    <w:rsid w:val="00B83AD2"/>
    <w:rsid w:val="00C16DDE"/>
    <w:rsid w:val="00C41371"/>
    <w:rsid w:val="00D4794D"/>
    <w:rsid w:val="00D73D66"/>
    <w:rsid w:val="00E87616"/>
    <w:rsid w:val="035D5408"/>
    <w:rsid w:val="040A7EBA"/>
    <w:rsid w:val="14DC00C8"/>
    <w:rsid w:val="16387EE6"/>
    <w:rsid w:val="18273F9C"/>
    <w:rsid w:val="1DE92F1E"/>
    <w:rsid w:val="20B00B88"/>
    <w:rsid w:val="247F0204"/>
    <w:rsid w:val="28FB50F9"/>
    <w:rsid w:val="2B374B3C"/>
    <w:rsid w:val="2BC22A00"/>
    <w:rsid w:val="2C345922"/>
    <w:rsid w:val="2DD839DC"/>
    <w:rsid w:val="2E1632AB"/>
    <w:rsid w:val="36FC50C3"/>
    <w:rsid w:val="39783C80"/>
    <w:rsid w:val="3CBF7488"/>
    <w:rsid w:val="3E337D49"/>
    <w:rsid w:val="4076573B"/>
    <w:rsid w:val="471D7F55"/>
    <w:rsid w:val="4DAF19E8"/>
    <w:rsid w:val="502B1946"/>
    <w:rsid w:val="567165B9"/>
    <w:rsid w:val="5B0829D1"/>
    <w:rsid w:val="600422F8"/>
    <w:rsid w:val="61AD7E02"/>
    <w:rsid w:val="63F224C1"/>
    <w:rsid w:val="64465174"/>
    <w:rsid w:val="655F5C95"/>
    <w:rsid w:val="66C11C09"/>
    <w:rsid w:val="6715245F"/>
    <w:rsid w:val="67A5083A"/>
    <w:rsid w:val="686520FB"/>
    <w:rsid w:val="6AA00016"/>
    <w:rsid w:val="6D335C0D"/>
    <w:rsid w:val="728723C5"/>
    <w:rsid w:val="744C32E5"/>
    <w:rsid w:val="75900FE9"/>
    <w:rsid w:val="7DC6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0"/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  <w:style w:type="character" w:customStyle="1" w:styleId="14">
    <w:name w:val="font31"/>
    <w:qFormat/>
    <w:uiPriority w:val="0"/>
    <w:rPr>
      <w:rFonts w:ascii="方正黑体_GBK" w:hAnsi="方正黑体_GBK" w:eastAsia="方正黑体_GBK" w:cs="方正黑体_GBK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6">
    <w:name w:val="font6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7">
    <w:name w:val="页眉 字符"/>
    <w:basedOn w:val="11"/>
    <w:link w:val="8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8">
    <w:name w:val="页脚 字符"/>
    <w:basedOn w:val="11"/>
    <w:link w:val="7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9">
    <w:name w:val="批注框文本 字符"/>
    <w:basedOn w:val="11"/>
    <w:link w:val="6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12</Pages>
  <Words>4548</Words>
  <Characters>4785</Characters>
  <Lines>36</Lines>
  <Paragraphs>10</Paragraphs>
  <TotalTime>93</TotalTime>
  <ScaleCrop>false</ScaleCrop>
  <LinksUpToDate>false</LinksUpToDate>
  <CharactersWithSpaces>4895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2023-05-08T06:16:00Z</dcterms:created>
  <dc:creator>范振蓉</dc:creator>
  <cp:lastModifiedBy>Administrator</cp:lastModifiedBy>
  <cp:lastPrinted>2023-06-28T09:25:00Z</cp:lastPrinted>
  <dcterms:modified xsi:type="dcterms:W3CDTF">2023-07-19T01:39:26Z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C2052776B32A42E3828D945D7EA8CEBB_13</vt:lpwstr>
  </property>
</Properties>
</file>