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rPr>
          <w:rFonts w:hint="eastAsia" w:ascii="Times New Roman" w:hAnsi="Times New Roman" w:eastAsia="方正黑体_GBK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</w:rPr>
        <w:t>附件</w:t>
      </w:r>
      <w:r>
        <w:rPr>
          <w:rFonts w:hint="eastAsia" w:eastAsia="方正黑体_GBK" w:cs="Times New Roman"/>
          <w:color w:val="00000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before="0" w:after="0" w:line="240" w:lineRule="auto"/>
        <w:jc w:val="both"/>
        <w:outlineLvl w:val="0"/>
        <w:rPr>
          <w:rFonts w:hint="eastAsia" w:ascii="Times New Roman" w:hAnsi="Times New Roman" w:eastAsia="方正仿宋_GBK" w:cs="Times New Roman"/>
          <w:b/>
          <w:kern w:val="44"/>
          <w:sz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94" w:lineRule="exact"/>
        <w:ind w:firstLine="880" w:firstLineChars="200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同意报考证明（模板）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4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spacing w:line="594" w:lineRule="exact"/>
        <w:rPr>
          <w:rFonts w:hint="eastAsia" w:ascii="Times New Roman" w:hAnsi="Times New Roman" w:eastAsia="方正仿宋_GBK" w:cs="Times New Roman"/>
          <w:sz w:val="32"/>
          <w:szCs w:val="44"/>
        </w:rPr>
      </w:pPr>
      <w:r>
        <w:rPr>
          <w:rFonts w:hint="eastAsia" w:ascii="Times New Roman" w:hAnsi="Times New Roman" w:eastAsia="方正仿宋_GBK" w:cs="Times New Roman"/>
          <w:sz w:val="32"/>
          <w:szCs w:val="44"/>
          <w:lang w:val="en-US" w:eastAsia="zh-CN"/>
        </w:rPr>
        <w:t>重庆国隆农业科技产业发展集团有限公司</w:t>
      </w:r>
      <w:r>
        <w:rPr>
          <w:rFonts w:hint="eastAsia" w:ascii="Times New Roman" w:hAnsi="Times New Roman" w:eastAsia="方正仿宋_GBK" w:cs="Times New Roman"/>
          <w:sz w:val="32"/>
          <w:szCs w:val="44"/>
        </w:rPr>
        <w:t>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spacing w:line="594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44"/>
        </w:rPr>
      </w:pPr>
      <w:r>
        <w:rPr>
          <w:rFonts w:hint="eastAsia" w:ascii="Times New Roman" w:hAnsi="Times New Roman" w:eastAsia="方正仿宋_GBK" w:cs="Times New Roman"/>
          <w:sz w:val="32"/>
          <w:szCs w:val="44"/>
        </w:rPr>
        <w:t>兹有我单位职工   同志，身份证号：           ，参加</w:t>
      </w:r>
      <w:r>
        <w:rPr>
          <w:rFonts w:hint="eastAsia" w:ascii="Times New Roman" w:hAnsi="Times New Roman" w:eastAsia="方正仿宋_GBK" w:cs="Times New Roman"/>
          <w:sz w:val="32"/>
          <w:szCs w:val="44"/>
          <w:lang w:val="en-US" w:eastAsia="zh-CN"/>
        </w:rPr>
        <w:t>重庆国隆农业科技产业发展集团有限公司</w:t>
      </w:r>
      <w:r>
        <w:rPr>
          <w:rFonts w:hint="eastAsia" w:ascii="Times New Roman" w:hAnsi="Times New Roman" w:eastAsia="方正仿宋_GBK" w:cs="Times New Roman"/>
          <w:sz w:val="32"/>
          <w:szCs w:val="44"/>
        </w:rPr>
        <w:t>公开招聘员工考试。我单位同意其报考，若该同志能被录用，我单位将配合办理其档案、工资、社保、党团关系的移交手续。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spacing w:line="594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44"/>
        </w:rPr>
      </w:pPr>
      <w:r>
        <w:rPr>
          <w:rFonts w:hint="eastAsia" w:ascii="Times New Roman" w:hAnsi="Times New Roman" w:eastAsia="方正仿宋_GBK" w:cs="Times New Roman"/>
          <w:sz w:val="32"/>
          <w:szCs w:val="44"/>
        </w:rPr>
        <w:t>该同志在我单位的工作起止时间为： 年 月至 年 月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spacing w:line="594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44"/>
        </w:rPr>
      </w:pPr>
      <w:r>
        <w:rPr>
          <w:rFonts w:hint="eastAsia" w:ascii="Times New Roman" w:hAnsi="Times New Roman" w:eastAsia="方正仿宋_GBK" w:cs="Times New Roman"/>
          <w:sz w:val="32"/>
          <w:szCs w:val="44"/>
        </w:rPr>
        <w:t>我单位的性质为：机关□   事业□  企业□   其他□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spacing w:line="594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4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spacing w:line="594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44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44"/>
        </w:rPr>
        <w:t>特此证明</w:t>
      </w:r>
      <w:r>
        <w:rPr>
          <w:rFonts w:hint="eastAsia" w:ascii="Times New Roman" w:hAnsi="Times New Roman" w:eastAsia="方正仿宋_GBK" w:cs="Times New Roman"/>
          <w:sz w:val="32"/>
          <w:szCs w:val="4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spacing w:line="594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4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spacing w:line="594" w:lineRule="exact"/>
        <w:ind w:firstLine="5760" w:firstLineChars="1800"/>
        <w:rPr>
          <w:rFonts w:hint="eastAsia" w:ascii="Times New Roman" w:hAnsi="Times New Roman" w:eastAsia="方正仿宋_GBK" w:cs="Times New Roman"/>
          <w:sz w:val="32"/>
          <w:szCs w:val="44"/>
        </w:rPr>
      </w:pPr>
      <w:r>
        <w:rPr>
          <w:rFonts w:hint="eastAsia" w:ascii="Times New Roman" w:hAnsi="Times New Roman" w:eastAsia="方正仿宋_GBK" w:cs="Times New Roman"/>
          <w:sz w:val="32"/>
          <w:szCs w:val="44"/>
        </w:rPr>
        <w:t>单位名称（公章）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spacing w:line="594" w:lineRule="exact"/>
        <w:ind w:firstLine="6400" w:firstLineChars="2000"/>
        <w:rPr>
          <w:rFonts w:hint="default" w:ascii="Times New Roman" w:hAnsi="Times New Roman" w:eastAsia="方正仿宋_GBK" w:cs="Times New Roman"/>
          <w:sz w:val="32"/>
          <w:szCs w:val="44"/>
          <w:lang w:val="en-US" w:eastAsia="zh-CN"/>
        </w:rPr>
      </w:pPr>
      <w:r>
        <w:rPr>
          <w:rFonts w:hint="eastAsia" w:eastAsia="方正仿宋_GBK" w:cs="Times New Roman"/>
          <w:sz w:val="32"/>
          <w:szCs w:val="44"/>
          <w:lang w:eastAsia="zh-CN"/>
        </w:rPr>
        <w:t>年</w:t>
      </w:r>
      <w:r>
        <w:rPr>
          <w:rFonts w:hint="eastAsia" w:eastAsia="方正仿宋_GBK" w:cs="Times New Roman"/>
          <w:sz w:val="32"/>
          <w:szCs w:val="44"/>
          <w:lang w:val="en-US" w:eastAsia="zh-CN"/>
        </w:rPr>
        <w:t xml:space="preserve">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46" w:bottom="1984" w:left="1446" w:header="851" w:footer="147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210" w:leftChars="100" w:right="210" w:rightChars="100"/>
      <w:rPr>
        <w:rStyle w:val="5"/>
        <w:rFonts w:hint="eastAsia" w:ascii="宋体" w:hAnsi="宋体" w:eastAsia="宋体"/>
        <w:sz w:val="28"/>
        <w:szCs w:val="28"/>
      </w:rPr>
    </w:pPr>
    <w:r>
      <w:rPr>
        <w:rStyle w:val="5"/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5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5"/>
        <w:rFonts w:ascii="宋体" w:hAnsi="宋体" w:eastAsia="宋体"/>
        <w:sz w:val="28"/>
        <w:szCs w:val="28"/>
      </w:rPr>
      <w:t>46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5"/>
        <w:rFonts w:hint="eastAsia" w:ascii="宋体" w:hAnsi="宋体" w:eastAsia="宋体"/>
        <w:sz w:val="28"/>
        <w:szCs w:val="28"/>
      </w:rPr>
      <w:t xml:space="preserve"> —</w:t>
    </w:r>
  </w:p>
  <w:p>
    <w:pPr>
      <w:pStyle w:val="2"/>
      <w:ind w:left="567" w:right="210" w:rightChars="100" w:firstLine="360"/>
      <w:jc w:val="right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6EFD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administrator</cp:lastModifiedBy>
  <dcterms:modified xsi:type="dcterms:W3CDTF">2024-12-12T18:14:46Z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